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3B1" w14:textId="7FCB4E87" w:rsidR="002A09E3" w:rsidRPr="00596D85" w:rsidRDefault="002A09E3" w:rsidP="002A09E3">
      <w:pPr>
        <w:jc w:val="center"/>
        <w:rPr>
          <w:b/>
          <w:bCs/>
          <w:szCs w:val="24"/>
        </w:rPr>
      </w:pPr>
      <w:r w:rsidRPr="00596D85">
        <w:rPr>
          <w:b/>
          <w:bCs/>
          <w:szCs w:val="24"/>
        </w:rPr>
        <w:t xml:space="preserve">TEMATICA ȘI BIBLIOGRAFIA </w:t>
      </w:r>
      <w:r w:rsidR="00FD0E83" w:rsidRPr="00FD0E83">
        <w:rPr>
          <w:b/>
          <w:bCs/>
          <w:szCs w:val="24"/>
        </w:rPr>
        <w:t>EXAMEN</w:t>
      </w:r>
      <w:r w:rsidR="00FD0E83">
        <w:rPr>
          <w:b/>
          <w:bCs/>
          <w:szCs w:val="24"/>
        </w:rPr>
        <w:t>ULUI</w:t>
      </w:r>
      <w:r w:rsidR="00FD0E83" w:rsidRPr="00FD0E83">
        <w:rPr>
          <w:b/>
          <w:bCs/>
          <w:szCs w:val="24"/>
        </w:rPr>
        <w:t xml:space="preserve"> DE PROMOVARE ÎN CARIERA DIDACTICĂ</w:t>
      </w:r>
    </w:p>
    <w:p w14:paraId="0D81090D" w14:textId="4BDCCA5B" w:rsidR="002A09E3" w:rsidRPr="00596D85" w:rsidRDefault="002A09E3" w:rsidP="002A09E3">
      <w:pPr>
        <w:jc w:val="center"/>
        <w:rPr>
          <w:b/>
          <w:bCs/>
          <w:szCs w:val="24"/>
        </w:rPr>
      </w:pPr>
      <w:r w:rsidRPr="00596D85">
        <w:rPr>
          <w:b/>
          <w:bCs/>
          <w:szCs w:val="24"/>
        </w:rPr>
        <w:t>POST VACANT DE „</w:t>
      </w:r>
      <w:r w:rsidR="00BB22E9">
        <w:rPr>
          <w:b/>
          <w:bCs/>
          <w:szCs w:val="24"/>
        </w:rPr>
        <w:t>CONFERENȚIAR</w:t>
      </w:r>
      <w:r w:rsidRPr="00596D85">
        <w:rPr>
          <w:b/>
          <w:bCs/>
          <w:szCs w:val="24"/>
        </w:rPr>
        <w:t xml:space="preserve"> UNIVERSITAR”, POZIȚIA </w:t>
      </w:r>
      <w:r w:rsidR="00BB22E9" w:rsidRPr="00BB22E9">
        <w:rPr>
          <w:b/>
          <w:bCs/>
          <w:szCs w:val="24"/>
        </w:rPr>
        <w:t>4</w:t>
      </w:r>
      <w:r w:rsidRPr="00596D85">
        <w:rPr>
          <w:b/>
          <w:bCs/>
          <w:szCs w:val="24"/>
        </w:rPr>
        <w:t xml:space="preserve"> DIN</w:t>
      </w:r>
    </w:p>
    <w:p w14:paraId="060C0CFE" w14:textId="611F0459" w:rsidR="00F37563" w:rsidRPr="00596D85" w:rsidRDefault="002A09E3" w:rsidP="002A09E3">
      <w:pPr>
        <w:jc w:val="center"/>
        <w:rPr>
          <w:b/>
          <w:bCs/>
          <w:szCs w:val="24"/>
          <w:lang w:val="ro-RO"/>
        </w:rPr>
      </w:pPr>
      <w:r w:rsidRPr="00596D85">
        <w:rPr>
          <w:b/>
          <w:bCs/>
          <w:szCs w:val="24"/>
        </w:rPr>
        <w:t>STATUL DE FUNCȚI</w:t>
      </w:r>
      <w:r w:rsidR="003F1F90" w:rsidRPr="00596D85">
        <w:rPr>
          <w:b/>
          <w:bCs/>
          <w:szCs w:val="24"/>
        </w:rPr>
        <w:t>I</w:t>
      </w:r>
      <w:r w:rsidRPr="00596D85">
        <w:rPr>
          <w:b/>
          <w:bCs/>
          <w:szCs w:val="24"/>
        </w:rPr>
        <w:t xml:space="preserve"> AL FACULTĂȚII DE DREPT</w:t>
      </w:r>
      <w:r w:rsidRPr="00596D85">
        <w:rPr>
          <w:b/>
          <w:bCs/>
          <w:szCs w:val="24"/>
        </w:rPr>
        <w:cr/>
      </w:r>
      <w:r w:rsidRPr="00596D85">
        <w:rPr>
          <w:b/>
          <w:bCs/>
          <w:szCs w:val="24"/>
          <w:lang w:val="ro-RO"/>
        </w:rPr>
        <w:t>ȘI ȘTIINȚE ECONOMICE TG-JIU</w:t>
      </w:r>
    </w:p>
    <w:p w14:paraId="36FD4A60" w14:textId="30D9B578" w:rsidR="002A09E3" w:rsidRDefault="002A09E3" w:rsidP="002A09E3">
      <w:pPr>
        <w:jc w:val="center"/>
        <w:rPr>
          <w:b/>
          <w:bCs/>
          <w:szCs w:val="24"/>
          <w:lang w:val="ro-RO"/>
        </w:rPr>
      </w:pPr>
      <w:r w:rsidRPr="00596D85">
        <w:rPr>
          <w:b/>
          <w:bCs/>
          <w:szCs w:val="24"/>
          <w:lang w:val="ro-RO"/>
        </w:rPr>
        <w:t>DEPARTAMENTUL DREPT PUBLIC ȘI DREPT PRIVAT</w:t>
      </w:r>
    </w:p>
    <w:p w14:paraId="2B138FB1" w14:textId="77777777" w:rsidR="002F6B1B" w:rsidRPr="00596D85" w:rsidRDefault="002F6B1B" w:rsidP="002A09E3">
      <w:pPr>
        <w:jc w:val="center"/>
        <w:rPr>
          <w:b/>
          <w:bCs/>
          <w:szCs w:val="24"/>
          <w:lang w:val="ro-RO"/>
        </w:rPr>
      </w:pPr>
    </w:p>
    <w:p w14:paraId="2E3DE38C" w14:textId="77777777" w:rsidR="002A09E3" w:rsidRPr="00596D85" w:rsidRDefault="002A09E3" w:rsidP="002A09E3">
      <w:pPr>
        <w:jc w:val="center"/>
        <w:rPr>
          <w:b/>
          <w:bCs/>
          <w:szCs w:val="24"/>
        </w:rPr>
      </w:pPr>
    </w:p>
    <w:p w14:paraId="0B94F133" w14:textId="4DDF2723" w:rsidR="00D300F1" w:rsidRDefault="00D300F1" w:rsidP="002A09E3">
      <w:pPr>
        <w:jc w:val="both"/>
        <w:rPr>
          <w:b/>
          <w:bCs/>
          <w:szCs w:val="24"/>
        </w:rPr>
      </w:pPr>
      <w:proofErr w:type="spellStart"/>
      <w:r w:rsidRPr="00596D85">
        <w:rPr>
          <w:b/>
          <w:bCs/>
          <w:szCs w:val="24"/>
        </w:rPr>
        <w:t>Domeniul</w:t>
      </w:r>
      <w:proofErr w:type="spellEnd"/>
      <w:r w:rsidRPr="00596D85">
        <w:rPr>
          <w:b/>
          <w:bCs/>
          <w:szCs w:val="24"/>
        </w:rPr>
        <w:t xml:space="preserve"> </w:t>
      </w:r>
      <w:proofErr w:type="spellStart"/>
      <w:r w:rsidRPr="00596D85">
        <w:rPr>
          <w:b/>
          <w:bCs/>
          <w:szCs w:val="24"/>
        </w:rPr>
        <w:t>Științific</w:t>
      </w:r>
      <w:proofErr w:type="spellEnd"/>
      <w:r w:rsidRPr="00596D85">
        <w:rPr>
          <w:b/>
          <w:bCs/>
          <w:szCs w:val="24"/>
        </w:rPr>
        <w:t xml:space="preserve">: </w:t>
      </w:r>
      <w:proofErr w:type="spellStart"/>
      <w:r w:rsidRPr="00596D85">
        <w:rPr>
          <w:b/>
          <w:bCs/>
          <w:szCs w:val="24"/>
        </w:rPr>
        <w:t>Științe</w:t>
      </w:r>
      <w:proofErr w:type="spellEnd"/>
      <w:r w:rsidRPr="00596D85">
        <w:rPr>
          <w:b/>
          <w:bCs/>
          <w:szCs w:val="24"/>
        </w:rPr>
        <w:t xml:space="preserve"> </w:t>
      </w:r>
      <w:proofErr w:type="spellStart"/>
      <w:r w:rsidRPr="00596D85">
        <w:rPr>
          <w:b/>
          <w:bCs/>
          <w:szCs w:val="24"/>
        </w:rPr>
        <w:t>juridice</w:t>
      </w:r>
      <w:proofErr w:type="spellEnd"/>
    </w:p>
    <w:p w14:paraId="1F52D035" w14:textId="77777777" w:rsidR="00857F70" w:rsidRDefault="00857F70" w:rsidP="002A09E3">
      <w:pPr>
        <w:jc w:val="both"/>
        <w:rPr>
          <w:b/>
          <w:bCs/>
          <w:szCs w:val="24"/>
        </w:rPr>
      </w:pPr>
    </w:p>
    <w:p w14:paraId="78B93346" w14:textId="77777777" w:rsidR="00857F70" w:rsidRPr="00596D85" w:rsidRDefault="00857F70" w:rsidP="00857F70">
      <w:pPr>
        <w:jc w:val="both"/>
        <w:rPr>
          <w:b/>
          <w:bCs/>
          <w:szCs w:val="24"/>
        </w:rPr>
      </w:pPr>
      <w:bookmarkStart w:id="0" w:name="_Hlk152666108"/>
      <w:r w:rsidRPr="00596D85">
        <w:rPr>
          <w:b/>
          <w:bCs/>
          <w:szCs w:val="24"/>
        </w:rPr>
        <w:t xml:space="preserve">DISCIPLINA: </w:t>
      </w:r>
      <w:proofErr w:type="spellStart"/>
      <w:r w:rsidRPr="00596D85">
        <w:rPr>
          <w:b/>
          <w:bCs/>
          <w:szCs w:val="24"/>
        </w:rPr>
        <w:t>Dreptul</w:t>
      </w:r>
      <w:proofErr w:type="spellEnd"/>
      <w:r w:rsidRPr="00596D85">
        <w:rPr>
          <w:b/>
          <w:bCs/>
          <w:szCs w:val="24"/>
        </w:rPr>
        <w:t xml:space="preserve"> </w:t>
      </w:r>
      <w:proofErr w:type="spellStart"/>
      <w:r w:rsidRPr="00596D85">
        <w:rPr>
          <w:b/>
          <w:bCs/>
          <w:szCs w:val="24"/>
        </w:rPr>
        <w:t>mediului</w:t>
      </w:r>
      <w:proofErr w:type="spellEnd"/>
    </w:p>
    <w:p w14:paraId="73F0F81E" w14:textId="77777777" w:rsidR="00857F70" w:rsidRPr="00596D85" w:rsidRDefault="00857F70" w:rsidP="00857F70">
      <w:pPr>
        <w:jc w:val="both"/>
        <w:rPr>
          <w:szCs w:val="24"/>
        </w:rPr>
      </w:pPr>
    </w:p>
    <w:p w14:paraId="7E6B821E" w14:textId="77777777" w:rsidR="00857F70" w:rsidRDefault="00857F70" w:rsidP="00857F70">
      <w:pPr>
        <w:jc w:val="both"/>
        <w:rPr>
          <w:b/>
          <w:bCs/>
          <w:szCs w:val="24"/>
        </w:rPr>
      </w:pPr>
      <w:proofErr w:type="spellStart"/>
      <w:r w:rsidRPr="00596D85">
        <w:rPr>
          <w:b/>
          <w:bCs/>
          <w:szCs w:val="24"/>
        </w:rPr>
        <w:t>Tematică</w:t>
      </w:r>
      <w:proofErr w:type="spellEnd"/>
      <w:r w:rsidRPr="00596D85">
        <w:rPr>
          <w:b/>
          <w:bCs/>
          <w:szCs w:val="24"/>
        </w:rPr>
        <w:t>:</w:t>
      </w:r>
    </w:p>
    <w:p w14:paraId="7D6BB666" w14:textId="77777777" w:rsidR="00857F70" w:rsidRPr="00596D85" w:rsidRDefault="00857F70" w:rsidP="00857F70">
      <w:pPr>
        <w:jc w:val="both"/>
        <w:rPr>
          <w:b/>
          <w:bCs/>
          <w:szCs w:val="24"/>
        </w:rPr>
      </w:pPr>
    </w:p>
    <w:p w14:paraId="284170D9" w14:textId="77777777" w:rsidR="00857F70" w:rsidRPr="00596D85" w:rsidRDefault="00857F70" w:rsidP="00857F70">
      <w:pPr>
        <w:jc w:val="both"/>
        <w:rPr>
          <w:szCs w:val="24"/>
          <w:lang w:val="es-ES_tradnl"/>
        </w:rPr>
      </w:pPr>
      <w:r w:rsidRPr="00596D85">
        <w:rPr>
          <w:szCs w:val="24"/>
          <w:lang w:val="es-ES_tradnl"/>
        </w:rPr>
        <w:t>1. Conservarea biodiversităţii şi protecţia naturii</w:t>
      </w:r>
      <w:r>
        <w:rPr>
          <w:szCs w:val="24"/>
          <w:lang w:val="es-ES_tradnl"/>
        </w:rPr>
        <w:t>.</w:t>
      </w:r>
    </w:p>
    <w:p w14:paraId="7193102B" w14:textId="77777777" w:rsidR="00857F70" w:rsidRPr="00596D85" w:rsidRDefault="00857F70" w:rsidP="00857F70">
      <w:pPr>
        <w:tabs>
          <w:tab w:val="left" w:pos="1500"/>
        </w:tabs>
        <w:ind w:right="-108"/>
        <w:jc w:val="both"/>
        <w:rPr>
          <w:szCs w:val="24"/>
          <w:lang w:val="es-ES_tradnl"/>
        </w:rPr>
      </w:pPr>
      <w:r w:rsidRPr="00596D85">
        <w:rPr>
          <w:szCs w:val="24"/>
          <w:lang w:val="es-ES_tradnl"/>
        </w:rPr>
        <w:t>2. Protecţia naturii şi conservarea biodiversităţii în cadrul Strategiilor de Dezvoltare Durabilă</w:t>
      </w:r>
      <w:r>
        <w:rPr>
          <w:szCs w:val="24"/>
          <w:lang w:val="es-ES_tradnl"/>
        </w:rPr>
        <w:t>.</w:t>
      </w:r>
    </w:p>
    <w:p w14:paraId="31E02B92" w14:textId="77777777" w:rsidR="00857F70" w:rsidRPr="00596D85" w:rsidRDefault="00857F70" w:rsidP="00857F70">
      <w:pPr>
        <w:ind w:firstLine="22"/>
        <w:jc w:val="both"/>
        <w:rPr>
          <w:szCs w:val="24"/>
          <w:lang w:val="es-ES_tradnl"/>
        </w:rPr>
      </w:pPr>
      <w:r w:rsidRPr="00596D85">
        <w:rPr>
          <w:szCs w:val="24"/>
          <w:lang w:val="es-ES_tradnl"/>
        </w:rPr>
        <w:t>3. Regimul ariilor protejate</w:t>
      </w:r>
      <w:r>
        <w:rPr>
          <w:szCs w:val="24"/>
          <w:lang w:val="es-ES_tradnl"/>
        </w:rPr>
        <w:t>.</w:t>
      </w:r>
    </w:p>
    <w:p w14:paraId="7FF453E1" w14:textId="77777777" w:rsidR="00857F70" w:rsidRPr="00596D85" w:rsidRDefault="00857F70" w:rsidP="00857F70">
      <w:pPr>
        <w:ind w:firstLine="22"/>
        <w:jc w:val="both"/>
        <w:rPr>
          <w:szCs w:val="24"/>
          <w:lang w:val="es-ES_tradnl"/>
        </w:rPr>
      </w:pPr>
      <w:r w:rsidRPr="00596D85">
        <w:rPr>
          <w:szCs w:val="24"/>
          <w:lang w:val="es-ES_tradnl"/>
        </w:rPr>
        <w:t>4. Protecţia faunei de interes cinegetic</w:t>
      </w:r>
      <w:r>
        <w:rPr>
          <w:szCs w:val="24"/>
          <w:lang w:val="es-ES_tradnl"/>
        </w:rPr>
        <w:t>.</w:t>
      </w:r>
    </w:p>
    <w:p w14:paraId="5B42E8C1" w14:textId="77777777" w:rsidR="00857F70" w:rsidRPr="00596D85" w:rsidRDefault="00857F70" w:rsidP="00857F70">
      <w:pPr>
        <w:jc w:val="both"/>
        <w:rPr>
          <w:szCs w:val="24"/>
          <w:lang w:val="es-ES_tradnl"/>
        </w:rPr>
      </w:pPr>
      <w:r w:rsidRPr="00596D85">
        <w:rPr>
          <w:szCs w:val="24"/>
          <w:lang w:val="es-ES_tradnl"/>
        </w:rPr>
        <w:t>5. Drepturile animalelor</w:t>
      </w:r>
      <w:r>
        <w:rPr>
          <w:szCs w:val="24"/>
          <w:lang w:val="es-ES_tradnl"/>
        </w:rPr>
        <w:t>.</w:t>
      </w:r>
    </w:p>
    <w:p w14:paraId="30E8246F" w14:textId="77777777" w:rsidR="00857F70" w:rsidRPr="00596D85" w:rsidRDefault="00857F70" w:rsidP="00857F70">
      <w:pPr>
        <w:jc w:val="both"/>
        <w:rPr>
          <w:szCs w:val="24"/>
          <w:lang w:val="es-ES_tradnl"/>
        </w:rPr>
      </w:pPr>
      <w:r w:rsidRPr="00596D85">
        <w:rPr>
          <w:szCs w:val="24"/>
          <w:lang w:val="es-ES_tradnl"/>
        </w:rPr>
        <w:t>6. Protejarea şi exploatarea durabilă a resurselor  acvatice vii, pescuitul şi acvacultura</w:t>
      </w:r>
      <w:r>
        <w:rPr>
          <w:szCs w:val="24"/>
          <w:lang w:val="es-ES_tradnl"/>
        </w:rPr>
        <w:t>.</w:t>
      </w:r>
    </w:p>
    <w:p w14:paraId="54CA7484" w14:textId="77777777" w:rsidR="00857F70" w:rsidRPr="00596D85" w:rsidRDefault="00857F70" w:rsidP="00857F70">
      <w:pPr>
        <w:jc w:val="both"/>
        <w:rPr>
          <w:szCs w:val="24"/>
        </w:rPr>
      </w:pPr>
    </w:p>
    <w:p w14:paraId="63261E32" w14:textId="2AE35509" w:rsidR="00857F70" w:rsidRPr="00596D85" w:rsidRDefault="00857F70" w:rsidP="00857F70">
      <w:pPr>
        <w:jc w:val="both"/>
        <w:rPr>
          <w:b/>
          <w:bCs/>
          <w:szCs w:val="24"/>
        </w:rPr>
      </w:pPr>
      <w:proofErr w:type="spellStart"/>
      <w:r w:rsidRPr="00596D85">
        <w:rPr>
          <w:b/>
          <w:bCs/>
          <w:szCs w:val="24"/>
        </w:rPr>
        <w:t>Bibliografie</w:t>
      </w:r>
      <w:proofErr w:type="spellEnd"/>
      <w:r w:rsidRPr="00596D85">
        <w:rPr>
          <w:b/>
          <w:bCs/>
          <w:szCs w:val="24"/>
        </w:rPr>
        <w:t>:</w:t>
      </w:r>
    </w:p>
    <w:p w14:paraId="48614199" w14:textId="77777777" w:rsidR="00857F70" w:rsidRPr="00596D85" w:rsidRDefault="00857F70" w:rsidP="00857F70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1"/>
          <w:szCs w:val="24"/>
          <w:lang w:val="fr-FR"/>
        </w:rPr>
      </w:pPr>
      <w:r>
        <w:rPr>
          <w:rStyle w:val="whitespace-normal"/>
          <w:szCs w:val="24"/>
        </w:rPr>
        <w:t xml:space="preserve">1. </w:t>
      </w:r>
      <w:r w:rsidRPr="00596D85">
        <w:rPr>
          <w:rStyle w:val="whitespace-normal"/>
          <w:szCs w:val="24"/>
        </w:rPr>
        <w:t xml:space="preserve">A. </w:t>
      </w:r>
      <w:proofErr w:type="spellStart"/>
      <w:r w:rsidRPr="00596D85">
        <w:rPr>
          <w:rStyle w:val="whitespace-normal"/>
          <w:szCs w:val="24"/>
        </w:rPr>
        <w:t>Duțu-Buzura</w:t>
      </w:r>
      <w:proofErr w:type="spellEnd"/>
      <w:r w:rsidRPr="00596D85">
        <w:rPr>
          <w:szCs w:val="24"/>
        </w:rPr>
        <w:t xml:space="preserve">, </w:t>
      </w:r>
      <w:proofErr w:type="spellStart"/>
      <w:r w:rsidRPr="00596D85">
        <w:rPr>
          <w:rStyle w:val="whitespace-normal"/>
          <w:bCs/>
          <w:szCs w:val="24"/>
        </w:rPr>
        <w:t>Tratat</w:t>
      </w:r>
      <w:proofErr w:type="spellEnd"/>
      <w:r w:rsidRPr="00596D85">
        <w:rPr>
          <w:rStyle w:val="whitespace-normal"/>
          <w:bCs/>
          <w:szCs w:val="24"/>
        </w:rPr>
        <w:t xml:space="preserve"> de </w:t>
      </w:r>
      <w:proofErr w:type="spellStart"/>
      <w:r w:rsidRPr="00596D85">
        <w:rPr>
          <w:rStyle w:val="whitespace-normal"/>
          <w:bCs/>
          <w:szCs w:val="24"/>
        </w:rPr>
        <w:t>dreptul</w:t>
      </w:r>
      <w:proofErr w:type="spellEnd"/>
      <w:r w:rsidRPr="00596D85">
        <w:rPr>
          <w:rStyle w:val="whitespace-normal"/>
          <w:bCs/>
          <w:szCs w:val="24"/>
        </w:rPr>
        <w:t xml:space="preserve"> </w:t>
      </w:r>
      <w:proofErr w:type="spellStart"/>
      <w:r w:rsidRPr="00596D85">
        <w:rPr>
          <w:rStyle w:val="whitespace-normal"/>
          <w:bCs/>
          <w:szCs w:val="24"/>
        </w:rPr>
        <w:t>mediului</w:t>
      </w:r>
      <w:proofErr w:type="spellEnd"/>
      <w:r w:rsidRPr="00596D85">
        <w:rPr>
          <w:szCs w:val="24"/>
        </w:rPr>
        <w:t xml:space="preserve">, </w:t>
      </w:r>
      <w:proofErr w:type="spellStart"/>
      <w:r w:rsidRPr="00596D85">
        <w:rPr>
          <w:szCs w:val="24"/>
        </w:rPr>
        <w:t>Editura</w:t>
      </w:r>
      <w:proofErr w:type="spellEnd"/>
      <w:r w:rsidRPr="00596D85">
        <w:rPr>
          <w:szCs w:val="24"/>
        </w:rPr>
        <w:t xml:space="preserve"> </w:t>
      </w:r>
      <w:proofErr w:type="spellStart"/>
      <w:r w:rsidRPr="00596D85">
        <w:rPr>
          <w:rStyle w:val="whitespace-normal"/>
          <w:szCs w:val="24"/>
        </w:rPr>
        <w:t>Universul</w:t>
      </w:r>
      <w:proofErr w:type="spellEnd"/>
      <w:r w:rsidRPr="00596D85">
        <w:rPr>
          <w:rStyle w:val="whitespace-normal"/>
          <w:szCs w:val="24"/>
        </w:rPr>
        <w:t xml:space="preserve"> Juridic</w:t>
      </w:r>
      <w:r w:rsidRPr="00596D85">
        <w:rPr>
          <w:szCs w:val="24"/>
        </w:rPr>
        <w:t xml:space="preserve">, </w:t>
      </w:r>
      <w:proofErr w:type="spellStart"/>
      <w:r w:rsidRPr="00596D85">
        <w:rPr>
          <w:szCs w:val="24"/>
        </w:rPr>
        <w:t>Bucureşti</w:t>
      </w:r>
      <w:proofErr w:type="spellEnd"/>
      <w:r w:rsidRPr="00596D85">
        <w:rPr>
          <w:szCs w:val="24"/>
        </w:rPr>
        <w:t>, 2026</w:t>
      </w:r>
    </w:p>
    <w:p w14:paraId="561E77D4" w14:textId="77777777" w:rsidR="00857F70" w:rsidRPr="00596D85" w:rsidRDefault="00857F70" w:rsidP="00857F70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1"/>
          <w:szCs w:val="24"/>
          <w:lang w:val="fr-FR"/>
        </w:rPr>
      </w:pPr>
      <w:r>
        <w:rPr>
          <w:spacing w:val="-1"/>
          <w:szCs w:val="24"/>
          <w:lang w:val="fr-FR"/>
        </w:rPr>
        <w:t xml:space="preserve">2. </w:t>
      </w:r>
      <w:r w:rsidRPr="00596D85">
        <w:rPr>
          <w:spacing w:val="-1"/>
          <w:szCs w:val="24"/>
          <w:lang w:val="fr-FR"/>
        </w:rPr>
        <w:t>M. Duţu, A. Duţu</w:t>
      </w:r>
      <w:r w:rsidRPr="00596D85">
        <w:rPr>
          <w:i/>
          <w:spacing w:val="-1"/>
          <w:szCs w:val="24"/>
          <w:lang w:val="fr-FR"/>
        </w:rPr>
        <w:t xml:space="preserve">, </w:t>
      </w:r>
      <w:r w:rsidRPr="00596D85">
        <w:rPr>
          <w:spacing w:val="-1"/>
          <w:szCs w:val="24"/>
          <w:lang w:val="fr-FR"/>
        </w:rPr>
        <w:t>Dreptul mediului, Editura C.H. Beck, Bucureşti 2014</w:t>
      </w:r>
    </w:p>
    <w:p w14:paraId="69E7D369" w14:textId="77777777" w:rsidR="00857F70" w:rsidRPr="00596D85" w:rsidRDefault="00857F70" w:rsidP="00857F70">
      <w:pPr>
        <w:jc w:val="both"/>
        <w:rPr>
          <w:spacing w:val="-1"/>
          <w:szCs w:val="24"/>
        </w:rPr>
      </w:pPr>
      <w:r>
        <w:rPr>
          <w:szCs w:val="24"/>
          <w:lang w:val="ro-RO"/>
        </w:rPr>
        <w:t xml:space="preserve">3. </w:t>
      </w:r>
      <w:r w:rsidRPr="00596D85">
        <w:rPr>
          <w:szCs w:val="24"/>
          <w:lang w:val="ro-RO"/>
        </w:rPr>
        <w:t xml:space="preserve">M. </w:t>
      </w:r>
      <w:proofErr w:type="spellStart"/>
      <w:r w:rsidRPr="00596D85">
        <w:rPr>
          <w:spacing w:val="-1"/>
          <w:szCs w:val="24"/>
        </w:rPr>
        <w:t>Duţu</w:t>
      </w:r>
      <w:proofErr w:type="spellEnd"/>
      <w:r w:rsidRPr="00596D85">
        <w:rPr>
          <w:spacing w:val="-1"/>
          <w:szCs w:val="24"/>
        </w:rPr>
        <w:t xml:space="preserve">, </w:t>
      </w:r>
      <w:proofErr w:type="spellStart"/>
      <w:r w:rsidRPr="00596D85">
        <w:rPr>
          <w:spacing w:val="-1"/>
          <w:szCs w:val="24"/>
        </w:rPr>
        <w:t>Dreptul</w:t>
      </w:r>
      <w:proofErr w:type="spellEnd"/>
      <w:r w:rsidRPr="00596D85">
        <w:rPr>
          <w:spacing w:val="-1"/>
          <w:szCs w:val="24"/>
        </w:rPr>
        <w:t xml:space="preserve"> </w:t>
      </w:r>
      <w:proofErr w:type="spellStart"/>
      <w:r w:rsidRPr="00596D85">
        <w:rPr>
          <w:spacing w:val="-1"/>
          <w:szCs w:val="24"/>
        </w:rPr>
        <w:t>mediului</w:t>
      </w:r>
      <w:proofErr w:type="spellEnd"/>
      <w:r w:rsidRPr="00596D85">
        <w:rPr>
          <w:spacing w:val="-1"/>
          <w:szCs w:val="24"/>
        </w:rPr>
        <w:t xml:space="preserve">, </w:t>
      </w:r>
      <w:proofErr w:type="spellStart"/>
      <w:r w:rsidRPr="00596D85">
        <w:rPr>
          <w:spacing w:val="-1"/>
          <w:szCs w:val="24"/>
        </w:rPr>
        <w:t>Editura</w:t>
      </w:r>
      <w:proofErr w:type="spellEnd"/>
      <w:r w:rsidRPr="00596D85">
        <w:rPr>
          <w:spacing w:val="-1"/>
          <w:szCs w:val="24"/>
        </w:rPr>
        <w:t xml:space="preserve"> C.H. Beck, </w:t>
      </w:r>
      <w:proofErr w:type="spellStart"/>
      <w:r w:rsidRPr="00596D85">
        <w:rPr>
          <w:spacing w:val="-1"/>
          <w:szCs w:val="24"/>
        </w:rPr>
        <w:t>Bucureşti</w:t>
      </w:r>
      <w:proofErr w:type="spellEnd"/>
      <w:r w:rsidRPr="00596D85">
        <w:rPr>
          <w:spacing w:val="-1"/>
          <w:szCs w:val="24"/>
        </w:rPr>
        <w:t xml:space="preserve"> 2007</w:t>
      </w:r>
    </w:p>
    <w:p w14:paraId="7DA64359" w14:textId="77777777" w:rsidR="00857F70" w:rsidRPr="00596D85" w:rsidRDefault="00857F70" w:rsidP="00857F70">
      <w:pPr>
        <w:jc w:val="both"/>
        <w:rPr>
          <w:rFonts w:cs="Times New Roman"/>
          <w:i/>
          <w:szCs w:val="24"/>
        </w:rPr>
      </w:pPr>
      <w:r>
        <w:rPr>
          <w:rStyle w:val="FontStyle30"/>
          <w:rFonts w:ascii="Times New Roman" w:hAnsi="Times New Roman" w:cs="Times New Roman"/>
          <w:b w:val="0"/>
          <w:sz w:val="24"/>
          <w:szCs w:val="24"/>
          <w:lang w:val="ro-RO"/>
        </w:rPr>
        <w:t xml:space="preserve">4. </w:t>
      </w:r>
      <w:r w:rsidRPr="00596D85">
        <w:rPr>
          <w:rStyle w:val="FontStyle30"/>
          <w:rFonts w:ascii="Times New Roman" w:hAnsi="Times New Roman" w:cs="Times New Roman"/>
          <w:b w:val="0"/>
          <w:sz w:val="24"/>
          <w:szCs w:val="24"/>
          <w:lang w:val="ro-RO"/>
        </w:rPr>
        <w:t>E. Lupan</w:t>
      </w:r>
      <w:r w:rsidRPr="00596D85">
        <w:rPr>
          <w:rStyle w:val="FontStyle31"/>
          <w:rFonts w:ascii="Times New Roman" w:hAnsi="Times New Roman" w:cs="Times New Roman"/>
          <w:sz w:val="24"/>
          <w:szCs w:val="24"/>
          <w:lang w:val="ro-RO"/>
        </w:rPr>
        <w:t>, Tratat de</w:t>
      </w:r>
      <w:r w:rsidRPr="00596D85">
        <w:rPr>
          <w:rStyle w:val="FontStyle29"/>
          <w:rFonts w:cs="Times New Roman"/>
          <w:sz w:val="24"/>
          <w:szCs w:val="24"/>
          <w:lang w:val="ro-RO" w:eastAsia="de-DE"/>
        </w:rPr>
        <w:t xml:space="preserve"> </w:t>
      </w:r>
      <w:r w:rsidRPr="00596D85">
        <w:rPr>
          <w:rStyle w:val="FontStyle29"/>
          <w:rFonts w:ascii="Times New Roman" w:hAnsi="Times New Roman" w:cs="Times New Roman"/>
          <w:i w:val="0"/>
          <w:sz w:val="24"/>
          <w:szCs w:val="24"/>
          <w:lang w:val="ro-RO" w:eastAsia="de-DE"/>
        </w:rPr>
        <w:t>dreptul protecţiei mediului Ed</w:t>
      </w:r>
      <w:r w:rsidRPr="00596D85">
        <w:rPr>
          <w:rStyle w:val="FontStyle29"/>
          <w:rFonts w:ascii="Times New Roman" w:hAnsi="Times New Roman" w:cs="Times New Roman"/>
          <w:i w:val="0"/>
          <w:sz w:val="24"/>
          <w:szCs w:val="24"/>
          <w:lang w:val="fr-FR" w:eastAsia="de-DE"/>
        </w:rPr>
        <w:t>itura C.H. Beck, Bucureşti 2009</w:t>
      </w:r>
    </w:p>
    <w:bookmarkEnd w:id="0"/>
    <w:p w14:paraId="6E72B639" w14:textId="77777777" w:rsidR="00857F70" w:rsidRPr="00596D85" w:rsidRDefault="00857F70" w:rsidP="00857F70">
      <w:pPr>
        <w:jc w:val="both"/>
        <w:rPr>
          <w:szCs w:val="24"/>
        </w:rPr>
      </w:pPr>
      <w:r>
        <w:rPr>
          <w:rStyle w:val="whitespace-normal"/>
        </w:rPr>
        <w:t xml:space="preserve">5. </w:t>
      </w:r>
      <w:proofErr w:type="spellStart"/>
      <w:proofErr w:type="gramStart"/>
      <w:r>
        <w:rPr>
          <w:rStyle w:val="whitespace-normal"/>
        </w:rPr>
        <w:t>M.Bowman</w:t>
      </w:r>
      <w:proofErr w:type="spellEnd"/>
      <w:proofErr w:type="gramEnd"/>
      <w:r>
        <w:t xml:space="preserve">, </w:t>
      </w:r>
      <w:r w:rsidRPr="00D14BAB">
        <w:rPr>
          <w:rStyle w:val="whitespace-normal"/>
          <w:bCs/>
        </w:rPr>
        <w:t>Lyster's International Wildlife Law</w:t>
      </w:r>
      <w:r>
        <w:rPr>
          <w:rStyle w:val="whitespace-normal"/>
          <w:bCs/>
        </w:rPr>
        <w:t xml:space="preserve">, </w:t>
      </w:r>
      <w:r>
        <w:t>3rd ed., Cambridge University Press, 2017</w:t>
      </w:r>
    </w:p>
    <w:p w14:paraId="6E8A109C" w14:textId="77777777" w:rsidR="00857F70" w:rsidRDefault="00857F70" w:rsidP="002A09E3">
      <w:pPr>
        <w:jc w:val="both"/>
        <w:rPr>
          <w:b/>
          <w:bCs/>
          <w:szCs w:val="24"/>
        </w:rPr>
      </w:pPr>
    </w:p>
    <w:p w14:paraId="3D112D5A" w14:textId="77777777" w:rsidR="00C772B4" w:rsidRDefault="00C772B4" w:rsidP="002A09E3">
      <w:pPr>
        <w:jc w:val="both"/>
        <w:rPr>
          <w:b/>
          <w:bCs/>
          <w:szCs w:val="24"/>
        </w:rPr>
      </w:pPr>
    </w:p>
    <w:p w14:paraId="2E3822EF" w14:textId="77777777" w:rsidR="00D05233" w:rsidRPr="00596D85" w:rsidRDefault="00D05233" w:rsidP="002A09E3">
      <w:pPr>
        <w:jc w:val="both"/>
        <w:rPr>
          <w:b/>
          <w:bCs/>
          <w:szCs w:val="24"/>
        </w:rPr>
      </w:pPr>
    </w:p>
    <w:p w14:paraId="2955497F" w14:textId="12E8FFDE" w:rsidR="002A09E3" w:rsidRDefault="002A09E3" w:rsidP="002A09E3">
      <w:pPr>
        <w:jc w:val="both"/>
        <w:rPr>
          <w:b/>
          <w:bCs/>
          <w:szCs w:val="24"/>
        </w:rPr>
      </w:pPr>
      <w:r w:rsidRPr="00596D85">
        <w:rPr>
          <w:b/>
          <w:bCs/>
          <w:szCs w:val="24"/>
        </w:rPr>
        <w:t xml:space="preserve">DISCIPLINA: </w:t>
      </w:r>
      <w:r w:rsidR="00C57853" w:rsidRPr="00596D85">
        <w:rPr>
          <w:b/>
          <w:bCs/>
          <w:szCs w:val="24"/>
        </w:rPr>
        <w:t>Drept penal</w:t>
      </w:r>
      <w:r w:rsidR="0019231D" w:rsidRPr="00596D85">
        <w:rPr>
          <w:b/>
          <w:bCs/>
          <w:szCs w:val="24"/>
        </w:rPr>
        <w:t xml:space="preserve"> </w:t>
      </w:r>
      <w:proofErr w:type="spellStart"/>
      <w:r w:rsidR="0019231D" w:rsidRPr="00596D85">
        <w:rPr>
          <w:b/>
          <w:bCs/>
          <w:szCs w:val="24"/>
        </w:rPr>
        <w:t>aprofundat</w:t>
      </w:r>
      <w:proofErr w:type="spellEnd"/>
    </w:p>
    <w:p w14:paraId="0D5CD136" w14:textId="77777777" w:rsidR="002A09E3" w:rsidRPr="00596D85" w:rsidRDefault="002A09E3" w:rsidP="002A09E3">
      <w:pPr>
        <w:jc w:val="both"/>
        <w:rPr>
          <w:szCs w:val="24"/>
        </w:rPr>
      </w:pPr>
    </w:p>
    <w:p w14:paraId="7BCD8F4E" w14:textId="1CB7E7F5" w:rsidR="002A09E3" w:rsidRPr="00596D85" w:rsidRDefault="002A09E3" w:rsidP="002A09E3">
      <w:pPr>
        <w:jc w:val="both"/>
        <w:rPr>
          <w:b/>
          <w:bCs/>
          <w:szCs w:val="24"/>
        </w:rPr>
      </w:pPr>
      <w:proofErr w:type="spellStart"/>
      <w:r w:rsidRPr="00596D85">
        <w:rPr>
          <w:b/>
          <w:bCs/>
          <w:szCs w:val="24"/>
        </w:rPr>
        <w:t>Tematică</w:t>
      </w:r>
      <w:proofErr w:type="spellEnd"/>
      <w:r w:rsidRPr="00596D85">
        <w:rPr>
          <w:b/>
          <w:bCs/>
          <w:szCs w:val="24"/>
        </w:rPr>
        <w:t>:</w:t>
      </w:r>
    </w:p>
    <w:p w14:paraId="506B9DA3" w14:textId="77777777" w:rsidR="0039092F" w:rsidRDefault="0020288A" w:rsidP="00570AA3">
      <w:pPr>
        <w:numPr>
          <w:ilvl w:val="0"/>
          <w:numId w:val="1"/>
        </w:numPr>
        <w:tabs>
          <w:tab w:val="clear" w:pos="360"/>
          <w:tab w:val="left" w:pos="486"/>
          <w:tab w:val="num" w:pos="567"/>
          <w:tab w:val="left" w:pos="1506"/>
        </w:tabs>
        <w:ind w:left="0" w:firstLine="0"/>
        <w:jc w:val="both"/>
        <w:rPr>
          <w:szCs w:val="24"/>
        </w:rPr>
      </w:pPr>
      <w:proofErr w:type="spellStart"/>
      <w:r w:rsidRPr="0039092F">
        <w:rPr>
          <w:szCs w:val="24"/>
        </w:rPr>
        <w:t>Infracţiunea</w:t>
      </w:r>
      <w:proofErr w:type="spellEnd"/>
      <w:r w:rsidRPr="0039092F">
        <w:rPr>
          <w:szCs w:val="24"/>
        </w:rPr>
        <w:t xml:space="preserve">. </w:t>
      </w:r>
      <w:proofErr w:type="spellStart"/>
      <w:r w:rsidRPr="0039092F">
        <w:rPr>
          <w:szCs w:val="24"/>
        </w:rPr>
        <w:t>Factorii</w:t>
      </w:r>
      <w:proofErr w:type="spellEnd"/>
      <w:r w:rsidRPr="0039092F">
        <w:rPr>
          <w:szCs w:val="24"/>
        </w:rPr>
        <w:t xml:space="preserve"> </w:t>
      </w:r>
      <w:proofErr w:type="spellStart"/>
      <w:r w:rsidRPr="0039092F">
        <w:rPr>
          <w:szCs w:val="24"/>
        </w:rPr>
        <w:t>infracţiunii</w:t>
      </w:r>
      <w:proofErr w:type="spellEnd"/>
      <w:r w:rsidRPr="0039092F">
        <w:rPr>
          <w:szCs w:val="24"/>
        </w:rPr>
        <w:t>.</w:t>
      </w:r>
      <w:r w:rsidR="002E12D4" w:rsidRPr="0039092F">
        <w:rPr>
          <w:szCs w:val="24"/>
        </w:rPr>
        <w:t xml:space="preserve"> </w:t>
      </w:r>
      <w:proofErr w:type="spellStart"/>
      <w:r w:rsidRPr="0039092F">
        <w:rPr>
          <w:szCs w:val="24"/>
        </w:rPr>
        <w:t>Conţinutul</w:t>
      </w:r>
      <w:proofErr w:type="spellEnd"/>
      <w:r w:rsidRPr="0039092F">
        <w:rPr>
          <w:szCs w:val="24"/>
        </w:rPr>
        <w:t xml:space="preserve"> </w:t>
      </w:r>
      <w:proofErr w:type="spellStart"/>
      <w:r w:rsidRPr="0039092F">
        <w:rPr>
          <w:szCs w:val="24"/>
        </w:rPr>
        <w:t>constitutiv</w:t>
      </w:r>
      <w:proofErr w:type="spellEnd"/>
      <w:r w:rsidRPr="0039092F">
        <w:rPr>
          <w:szCs w:val="24"/>
        </w:rPr>
        <w:t xml:space="preserve"> al </w:t>
      </w:r>
      <w:proofErr w:type="spellStart"/>
      <w:r w:rsidRPr="0039092F">
        <w:rPr>
          <w:szCs w:val="24"/>
        </w:rPr>
        <w:t>infracţiunii</w:t>
      </w:r>
      <w:proofErr w:type="spellEnd"/>
      <w:r w:rsidRPr="0039092F">
        <w:rPr>
          <w:szCs w:val="24"/>
        </w:rPr>
        <w:t>.</w:t>
      </w:r>
      <w:r w:rsidR="002E12D4" w:rsidRPr="0039092F">
        <w:rPr>
          <w:szCs w:val="24"/>
        </w:rPr>
        <w:t xml:space="preserve"> </w:t>
      </w:r>
      <w:proofErr w:type="spellStart"/>
      <w:r w:rsidRPr="0039092F">
        <w:rPr>
          <w:szCs w:val="24"/>
        </w:rPr>
        <w:t>Formele</w:t>
      </w:r>
      <w:proofErr w:type="spellEnd"/>
      <w:r w:rsidRPr="0039092F">
        <w:rPr>
          <w:szCs w:val="24"/>
        </w:rPr>
        <w:t xml:space="preserve"> </w:t>
      </w:r>
      <w:proofErr w:type="spellStart"/>
      <w:r w:rsidRPr="0039092F">
        <w:rPr>
          <w:szCs w:val="24"/>
        </w:rPr>
        <w:t>infracţiunii</w:t>
      </w:r>
      <w:proofErr w:type="spellEnd"/>
      <w:r w:rsidRPr="0039092F">
        <w:rPr>
          <w:szCs w:val="24"/>
        </w:rPr>
        <w:t>.</w:t>
      </w:r>
    </w:p>
    <w:p w14:paraId="4667D876" w14:textId="5C58F49C" w:rsidR="0020288A" w:rsidRPr="0039092F" w:rsidRDefault="0039092F" w:rsidP="00570AA3">
      <w:pPr>
        <w:numPr>
          <w:ilvl w:val="0"/>
          <w:numId w:val="1"/>
        </w:numPr>
        <w:tabs>
          <w:tab w:val="clear" w:pos="360"/>
          <w:tab w:val="left" w:pos="486"/>
          <w:tab w:val="num" w:pos="567"/>
          <w:tab w:val="left" w:pos="1506"/>
        </w:tabs>
        <w:ind w:left="0" w:firstLine="0"/>
        <w:jc w:val="both"/>
        <w:rPr>
          <w:szCs w:val="24"/>
        </w:rPr>
      </w:pPr>
      <w:proofErr w:type="spellStart"/>
      <w:r>
        <w:rPr>
          <w:szCs w:val="24"/>
        </w:rPr>
        <w:t>P</w:t>
      </w:r>
      <w:r w:rsidR="0020288A" w:rsidRPr="0039092F">
        <w:rPr>
          <w:szCs w:val="24"/>
        </w:rPr>
        <w:t>articipaţia</w:t>
      </w:r>
      <w:proofErr w:type="spellEnd"/>
      <w:r w:rsidR="0020288A" w:rsidRPr="0039092F">
        <w:rPr>
          <w:szCs w:val="24"/>
        </w:rPr>
        <w:t xml:space="preserve"> </w:t>
      </w:r>
      <w:proofErr w:type="spellStart"/>
      <w:r w:rsidR="0020288A" w:rsidRPr="0039092F">
        <w:rPr>
          <w:szCs w:val="24"/>
        </w:rPr>
        <w:t>penală</w:t>
      </w:r>
      <w:proofErr w:type="spellEnd"/>
      <w:r w:rsidR="0020288A" w:rsidRPr="0039092F">
        <w:rPr>
          <w:szCs w:val="24"/>
        </w:rPr>
        <w:t>.</w:t>
      </w:r>
      <w:r w:rsidR="002E12D4" w:rsidRPr="0039092F">
        <w:rPr>
          <w:szCs w:val="24"/>
        </w:rPr>
        <w:t xml:space="preserve"> </w:t>
      </w:r>
      <w:proofErr w:type="spellStart"/>
      <w:r w:rsidR="002E12D4" w:rsidRPr="0039092F">
        <w:rPr>
          <w:szCs w:val="24"/>
        </w:rPr>
        <w:t>p</w:t>
      </w:r>
      <w:r w:rsidR="0020288A" w:rsidRPr="0039092F">
        <w:rPr>
          <w:szCs w:val="24"/>
        </w:rPr>
        <w:t>luralitatea</w:t>
      </w:r>
      <w:proofErr w:type="spellEnd"/>
      <w:r w:rsidR="0020288A" w:rsidRPr="0039092F">
        <w:rPr>
          <w:szCs w:val="24"/>
        </w:rPr>
        <w:t xml:space="preserve"> de </w:t>
      </w:r>
      <w:proofErr w:type="spellStart"/>
      <w:r w:rsidR="0020288A" w:rsidRPr="0039092F">
        <w:rPr>
          <w:szCs w:val="24"/>
        </w:rPr>
        <w:t>infracţiuni</w:t>
      </w:r>
      <w:proofErr w:type="spellEnd"/>
      <w:r w:rsidR="0020288A" w:rsidRPr="0039092F">
        <w:rPr>
          <w:szCs w:val="24"/>
        </w:rPr>
        <w:t>.</w:t>
      </w:r>
      <w:r w:rsidR="002E12D4" w:rsidRPr="0039092F">
        <w:rPr>
          <w:szCs w:val="24"/>
        </w:rPr>
        <w:t xml:space="preserve"> </w:t>
      </w:r>
      <w:proofErr w:type="spellStart"/>
      <w:r w:rsidR="0020288A" w:rsidRPr="0039092F">
        <w:rPr>
          <w:szCs w:val="24"/>
        </w:rPr>
        <w:t>Concursul</w:t>
      </w:r>
      <w:proofErr w:type="spellEnd"/>
      <w:r w:rsidR="0020288A" w:rsidRPr="0039092F">
        <w:rPr>
          <w:szCs w:val="24"/>
        </w:rPr>
        <w:t xml:space="preserve"> de </w:t>
      </w:r>
      <w:proofErr w:type="spellStart"/>
      <w:r w:rsidR="0020288A" w:rsidRPr="0039092F">
        <w:rPr>
          <w:szCs w:val="24"/>
        </w:rPr>
        <w:t>infracţiuni</w:t>
      </w:r>
      <w:proofErr w:type="spellEnd"/>
      <w:r w:rsidR="0020288A" w:rsidRPr="0039092F">
        <w:rPr>
          <w:szCs w:val="24"/>
        </w:rPr>
        <w:t>.</w:t>
      </w:r>
      <w:r w:rsidR="002E12D4" w:rsidRPr="0039092F">
        <w:rPr>
          <w:szCs w:val="24"/>
        </w:rPr>
        <w:t xml:space="preserve"> </w:t>
      </w:r>
      <w:proofErr w:type="spellStart"/>
      <w:r w:rsidR="0020288A" w:rsidRPr="0039092F">
        <w:rPr>
          <w:szCs w:val="24"/>
        </w:rPr>
        <w:t>Recidiva</w:t>
      </w:r>
      <w:proofErr w:type="spellEnd"/>
      <w:r w:rsidR="0020288A" w:rsidRPr="0039092F">
        <w:rPr>
          <w:szCs w:val="24"/>
        </w:rPr>
        <w:t xml:space="preserve">. </w:t>
      </w:r>
      <w:proofErr w:type="spellStart"/>
      <w:r w:rsidR="0020288A" w:rsidRPr="0039092F">
        <w:rPr>
          <w:szCs w:val="24"/>
        </w:rPr>
        <w:t>Pluralitatea</w:t>
      </w:r>
      <w:proofErr w:type="spellEnd"/>
      <w:r w:rsidR="0020288A" w:rsidRPr="0039092F">
        <w:rPr>
          <w:szCs w:val="24"/>
        </w:rPr>
        <w:t xml:space="preserve"> </w:t>
      </w:r>
      <w:proofErr w:type="spellStart"/>
      <w:r w:rsidR="0020288A" w:rsidRPr="0039092F">
        <w:rPr>
          <w:szCs w:val="24"/>
        </w:rPr>
        <w:t>intermediară</w:t>
      </w:r>
      <w:proofErr w:type="spellEnd"/>
      <w:r w:rsidR="0020288A" w:rsidRPr="0039092F">
        <w:rPr>
          <w:szCs w:val="24"/>
        </w:rPr>
        <w:t xml:space="preserve"> de </w:t>
      </w:r>
      <w:proofErr w:type="spellStart"/>
      <w:r w:rsidR="0020288A" w:rsidRPr="0039092F">
        <w:rPr>
          <w:szCs w:val="24"/>
        </w:rPr>
        <w:t>infracţiuni</w:t>
      </w:r>
      <w:proofErr w:type="spellEnd"/>
      <w:r w:rsidR="0020288A" w:rsidRPr="0039092F">
        <w:rPr>
          <w:szCs w:val="24"/>
        </w:rPr>
        <w:t xml:space="preserve">. </w:t>
      </w:r>
      <w:proofErr w:type="spellStart"/>
      <w:r w:rsidR="0020288A" w:rsidRPr="0039092F">
        <w:rPr>
          <w:szCs w:val="24"/>
        </w:rPr>
        <w:t>Tratament</w:t>
      </w:r>
      <w:proofErr w:type="spellEnd"/>
      <w:r w:rsidR="0020288A" w:rsidRPr="0039092F">
        <w:rPr>
          <w:szCs w:val="24"/>
        </w:rPr>
        <w:t xml:space="preserve"> </w:t>
      </w:r>
      <w:proofErr w:type="spellStart"/>
      <w:r w:rsidR="0020288A" w:rsidRPr="0039092F">
        <w:rPr>
          <w:szCs w:val="24"/>
        </w:rPr>
        <w:t>sancţionator</w:t>
      </w:r>
      <w:proofErr w:type="spellEnd"/>
      <w:r w:rsidR="0020288A" w:rsidRPr="0039092F">
        <w:rPr>
          <w:szCs w:val="24"/>
        </w:rPr>
        <w:t>.</w:t>
      </w:r>
    </w:p>
    <w:p w14:paraId="7B9A49F4" w14:textId="6EAB5E8F" w:rsidR="0020288A" w:rsidRPr="00206845" w:rsidRDefault="0020288A" w:rsidP="00570AA3">
      <w:pPr>
        <w:numPr>
          <w:ilvl w:val="0"/>
          <w:numId w:val="1"/>
        </w:numPr>
        <w:tabs>
          <w:tab w:val="clear" w:pos="360"/>
          <w:tab w:val="left" w:pos="486"/>
          <w:tab w:val="num" w:pos="567"/>
          <w:tab w:val="left" w:pos="1506"/>
        </w:tabs>
        <w:ind w:left="0" w:firstLine="0"/>
        <w:jc w:val="both"/>
        <w:rPr>
          <w:szCs w:val="24"/>
        </w:rPr>
      </w:pPr>
      <w:proofErr w:type="spellStart"/>
      <w:r w:rsidRPr="00206845">
        <w:rPr>
          <w:szCs w:val="24"/>
        </w:rPr>
        <w:t>Pedepsele</w:t>
      </w:r>
      <w:proofErr w:type="spellEnd"/>
      <w:r w:rsidRPr="00206845">
        <w:rPr>
          <w:szCs w:val="24"/>
        </w:rPr>
        <w:t xml:space="preserve">. </w:t>
      </w:r>
      <w:proofErr w:type="spellStart"/>
      <w:r w:rsidRPr="00206845">
        <w:rPr>
          <w:szCs w:val="24"/>
        </w:rPr>
        <w:t>Individualizarea</w:t>
      </w:r>
      <w:proofErr w:type="spellEnd"/>
      <w:r w:rsidRPr="00206845">
        <w:rPr>
          <w:szCs w:val="24"/>
        </w:rPr>
        <w:t xml:space="preserve"> </w:t>
      </w:r>
      <w:proofErr w:type="spellStart"/>
      <w:r w:rsidRPr="00206845">
        <w:rPr>
          <w:szCs w:val="24"/>
        </w:rPr>
        <w:t>judiciară</w:t>
      </w:r>
      <w:proofErr w:type="spellEnd"/>
      <w:r w:rsidRPr="00206845">
        <w:rPr>
          <w:szCs w:val="24"/>
        </w:rPr>
        <w:t xml:space="preserve"> a </w:t>
      </w:r>
      <w:proofErr w:type="spellStart"/>
      <w:r w:rsidRPr="00206845">
        <w:rPr>
          <w:szCs w:val="24"/>
        </w:rPr>
        <w:t>pedepsei</w:t>
      </w:r>
      <w:proofErr w:type="spellEnd"/>
      <w:r w:rsidRPr="00206845">
        <w:rPr>
          <w:szCs w:val="24"/>
        </w:rPr>
        <w:t>.</w:t>
      </w:r>
    </w:p>
    <w:p w14:paraId="3FD690FA" w14:textId="1F319F66" w:rsidR="0020288A" w:rsidRPr="00206845" w:rsidRDefault="0020288A" w:rsidP="00570AA3">
      <w:pPr>
        <w:numPr>
          <w:ilvl w:val="0"/>
          <w:numId w:val="1"/>
        </w:numPr>
        <w:tabs>
          <w:tab w:val="clear" w:pos="360"/>
          <w:tab w:val="left" w:pos="480"/>
          <w:tab w:val="num" w:pos="567"/>
          <w:tab w:val="left" w:pos="1506"/>
        </w:tabs>
        <w:ind w:left="0" w:firstLine="0"/>
        <w:jc w:val="both"/>
        <w:rPr>
          <w:szCs w:val="24"/>
        </w:rPr>
      </w:pPr>
      <w:proofErr w:type="spellStart"/>
      <w:r w:rsidRPr="00206845">
        <w:rPr>
          <w:szCs w:val="24"/>
        </w:rPr>
        <w:t>Răspunderea</w:t>
      </w:r>
      <w:proofErr w:type="spellEnd"/>
      <w:r w:rsidRPr="00206845">
        <w:rPr>
          <w:szCs w:val="24"/>
        </w:rPr>
        <w:t xml:space="preserve"> </w:t>
      </w:r>
      <w:proofErr w:type="spellStart"/>
      <w:r w:rsidRPr="00206845">
        <w:rPr>
          <w:szCs w:val="24"/>
        </w:rPr>
        <w:t>penală</w:t>
      </w:r>
      <w:proofErr w:type="spellEnd"/>
      <w:r w:rsidRPr="00206845">
        <w:rPr>
          <w:szCs w:val="24"/>
        </w:rPr>
        <w:t xml:space="preserve">. </w:t>
      </w:r>
      <w:proofErr w:type="spellStart"/>
      <w:r w:rsidRPr="00206845">
        <w:rPr>
          <w:szCs w:val="24"/>
        </w:rPr>
        <w:t>Principiile</w:t>
      </w:r>
      <w:proofErr w:type="spellEnd"/>
      <w:r w:rsidRPr="00206845">
        <w:rPr>
          <w:szCs w:val="24"/>
        </w:rPr>
        <w:t xml:space="preserve"> </w:t>
      </w:r>
      <w:proofErr w:type="spellStart"/>
      <w:r w:rsidRPr="00206845">
        <w:rPr>
          <w:szCs w:val="24"/>
        </w:rPr>
        <w:t>răspunderii</w:t>
      </w:r>
      <w:proofErr w:type="spellEnd"/>
      <w:r w:rsidRPr="00206845">
        <w:rPr>
          <w:szCs w:val="24"/>
        </w:rPr>
        <w:t xml:space="preserve"> </w:t>
      </w:r>
      <w:proofErr w:type="spellStart"/>
      <w:r w:rsidRPr="00206845">
        <w:rPr>
          <w:szCs w:val="24"/>
        </w:rPr>
        <w:t>penale</w:t>
      </w:r>
      <w:proofErr w:type="spellEnd"/>
      <w:r w:rsidRPr="00206845">
        <w:rPr>
          <w:szCs w:val="24"/>
        </w:rPr>
        <w:t xml:space="preserve">. </w:t>
      </w:r>
    </w:p>
    <w:p w14:paraId="25849400" w14:textId="77777777" w:rsidR="0020288A" w:rsidRDefault="0020288A" w:rsidP="00570AA3">
      <w:pPr>
        <w:numPr>
          <w:ilvl w:val="0"/>
          <w:numId w:val="1"/>
        </w:numPr>
        <w:tabs>
          <w:tab w:val="clear" w:pos="360"/>
          <w:tab w:val="left" w:pos="480"/>
          <w:tab w:val="num" w:pos="567"/>
          <w:tab w:val="left" w:pos="1506"/>
        </w:tabs>
        <w:ind w:left="0" w:firstLine="0"/>
        <w:jc w:val="both"/>
        <w:rPr>
          <w:szCs w:val="24"/>
        </w:rPr>
      </w:pPr>
      <w:proofErr w:type="spellStart"/>
      <w:r w:rsidRPr="00596D85">
        <w:rPr>
          <w:szCs w:val="24"/>
        </w:rPr>
        <w:t>Măsurile</w:t>
      </w:r>
      <w:proofErr w:type="spellEnd"/>
      <w:r w:rsidRPr="00596D85">
        <w:rPr>
          <w:szCs w:val="24"/>
        </w:rPr>
        <w:t xml:space="preserve"> educative.</w:t>
      </w:r>
    </w:p>
    <w:p w14:paraId="2DCBFAAC" w14:textId="4D52773A" w:rsidR="004A47F1" w:rsidRPr="004A47F1" w:rsidRDefault="004A47F1" w:rsidP="004A47F1">
      <w:pPr>
        <w:numPr>
          <w:ilvl w:val="0"/>
          <w:numId w:val="1"/>
        </w:numPr>
        <w:tabs>
          <w:tab w:val="clear" w:pos="360"/>
          <w:tab w:val="left" w:pos="480"/>
          <w:tab w:val="left" w:pos="1506"/>
        </w:tabs>
        <w:jc w:val="both"/>
        <w:rPr>
          <w:szCs w:val="24"/>
        </w:rPr>
      </w:pPr>
      <w:proofErr w:type="spellStart"/>
      <w:r w:rsidRPr="004A47F1">
        <w:rPr>
          <w:szCs w:val="24"/>
        </w:rPr>
        <w:t>Infracţiuni</w:t>
      </w:r>
      <w:proofErr w:type="spellEnd"/>
      <w:r w:rsidRPr="004A47F1">
        <w:rPr>
          <w:szCs w:val="24"/>
        </w:rPr>
        <w:t xml:space="preserve"> contra </w:t>
      </w:r>
      <w:proofErr w:type="spellStart"/>
      <w:r w:rsidRPr="004A47F1">
        <w:rPr>
          <w:szCs w:val="24"/>
        </w:rPr>
        <w:t>persoanei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Infracţiuni</w:t>
      </w:r>
      <w:proofErr w:type="spellEnd"/>
      <w:r w:rsidRPr="004A47F1">
        <w:rPr>
          <w:szCs w:val="24"/>
        </w:rPr>
        <w:t xml:space="preserve"> contra </w:t>
      </w:r>
      <w:proofErr w:type="spellStart"/>
      <w:r w:rsidRPr="004A47F1">
        <w:rPr>
          <w:szCs w:val="24"/>
        </w:rPr>
        <w:t>vieţii</w:t>
      </w:r>
      <w:proofErr w:type="spellEnd"/>
      <w:r w:rsidRPr="004A47F1">
        <w:rPr>
          <w:szCs w:val="24"/>
        </w:rPr>
        <w:t>.</w:t>
      </w:r>
    </w:p>
    <w:p w14:paraId="055C74BA" w14:textId="6A3C0E5E" w:rsidR="004A47F1" w:rsidRPr="004A47F1" w:rsidRDefault="004A47F1" w:rsidP="004A47F1">
      <w:pPr>
        <w:numPr>
          <w:ilvl w:val="0"/>
          <w:numId w:val="1"/>
        </w:numPr>
        <w:tabs>
          <w:tab w:val="clear" w:pos="360"/>
          <w:tab w:val="left" w:pos="480"/>
          <w:tab w:val="left" w:pos="1506"/>
        </w:tabs>
        <w:jc w:val="both"/>
        <w:rPr>
          <w:szCs w:val="24"/>
        </w:rPr>
      </w:pPr>
      <w:proofErr w:type="spellStart"/>
      <w:r w:rsidRPr="004A47F1">
        <w:rPr>
          <w:szCs w:val="24"/>
        </w:rPr>
        <w:t>Infracţiuni</w:t>
      </w:r>
      <w:proofErr w:type="spellEnd"/>
      <w:r w:rsidRPr="004A47F1">
        <w:rPr>
          <w:szCs w:val="24"/>
        </w:rPr>
        <w:t xml:space="preserve"> contra </w:t>
      </w:r>
      <w:proofErr w:type="spellStart"/>
      <w:r w:rsidRPr="004A47F1">
        <w:rPr>
          <w:szCs w:val="24"/>
        </w:rPr>
        <w:t>libertăţii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persoanei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Lipsirea</w:t>
      </w:r>
      <w:proofErr w:type="spellEnd"/>
      <w:r w:rsidRPr="004A47F1">
        <w:rPr>
          <w:szCs w:val="24"/>
        </w:rPr>
        <w:t xml:space="preserve"> de </w:t>
      </w:r>
      <w:proofErr w:type="spellStart"/>
      <w:r w:rsidRPr="004A47F1">
        <w:rPr>
          <w:szCs w:val="24"/>
        </w:rPr>
        <w:t>lipsirea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în</w:t>
      </w:r>
      <w:proofErr w:type="spellEnd"/>
      <w:r w:rsidRPr="004A47F1">
        <w:rPr>
          <w:szCs w:val="24"/>
        </w:rPr>
        <w:t xml:space="preserve"> mod </w:t>
      </w:r>
      <w:proofErr w:type="spellStart"/>
      <w:r w:rsidRPr="004A47F1">
        <w:rPr>
          <w:szCs w:val="24"/>
        </w:rPr>
        <w:t>ilegal</w:t>
      </w:r>
      <w:proofErr w:type="spellEnd"/>
      <w:r w:rsidRPr="004A47F1">
        <w:rPr>
          <w:szCs w:val="24"/>
        </w:rPr>
        <w:t xml:space="preserve">. </w:t>
      </w:r>
    </w:p>
    <w:p w14:paraId="46F6A7B0" w14:textId="41E899AC" w:rsidR="004A47F1" w:rsidRPr="004A47F1" w:rsidRDefault="004A47F1" w:rsidP="004A47F1">
      <w:pPr>
        <w:numPr>
          <w:ilvl w:val="0"/>
          <w:numId w:val="1"/>
        </w:numPr>
        <w:tabs>
          <w:tab w:val="clear" w:pos="360"/>
          <w:tab w:val="left" w:pos="480"/>
          <w:tab w:val="left" w:pos="1506"/>
        </w:tabs>
        <w:jc w:val="both"/>
        <w:rPr>
          <w:szCs w:val="24"/>
        </w:rPr>
      </w:pPr>
      <w:proofErr w:type="spellStart"/>
      <w:r>
        <w:rPr>
          <w:szCs w:val="24"/>
        </w:rPr>
        <w:t>T</w:t>
      </w:r>
      <w:r w:rsidRPr="004A47F1">
        <w:rPr>
          <w:szCs w:val="24"/>
        </w:rPr>
        <w:t>raficul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şi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exploatarea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persoanelor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vulnerabile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Traficul</w:t>
      </w:r>
      <w:proofErr w:type="spellEnd"/>
      <w:r w:rsidRPr="004A47F1">
        <w:rPr>
          <w:szCs w:val="24"/>
        </w:rPr>
        <w:t xml:space="preserve"> de </w:t>
      </w:r>
      <w:proofErr w:type="spellStart"/>
      <w:r w:rsidRPr="004A47F1">
        <w:rPr>
          <w:szCs w:val="24"/>
        </w:rPr>
        <w:t>persoane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Traficul</w:t>
      </w:r>
      <w:proofErr w:type="spellEnd"/>
      <w:r w:rsidRPr="004A47F1">
        <w:rPr>
          <w:szCs w:val="24"/>
        </w:rPr>
        <w:t xml:space="preserve"> de </w:t>
      </w:r>
      <w:proofErr w:type="spellStart"/>
      <w:r w:rsidRPr="004A47F1">
        <w:rPr>
          <w:szCs w:val="24"/>
        </w:rPr>
        <w:t>minori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Proxenetismul</w:t>
      </w:r>
      <w:proofErr w:type="spellEnd"/>
      <w:r w:rsidRPr="004A47F1">
        <w:rPr>
          <w:szCs w:val="24"/>
        </w:rPr>
        <w:t>.</w:t>
      </w:r>
    </w:p>
    <w:p w14:paraId="7F8BD38A" w14:textId="40D4CDD0" w:rsidR="004A47F1" w:rsidRPr="004A47F1" w:rsidRDefault="004A47F1" w:rsidP="004A47F1">
      <w:pPr>
        <w:numPr>
          <w:ilvl w:val="0"/>
          <w:numId w:val="1"/>
        </w:numPr>
        <w:tabs>
          <w:tab w:val="clear" w:pos="360"/>
          <w:tab w:val="left" w:pos="480"/>
          <w:tab w:val="left" w:pos="1506"/>
        </w:tabs>
        <w:jc w:val="both"/>
        <w:rPr>
          <w:szCs w:val="24"/>
        </w:rPr>
      </w:pPr>
      <w:r w:rsidRPr="004A47F1">
        <w:rPr>
          <w:szCs w:val="24"/>
          <w:lang w:val="de-DE"/>
        </w:rPr>
        <w:t xml:space="preserve">Infracţiuni contra libertăţii şi integrităţii sexuale. </w:t>
      </w:r>
      <w:proofErr w:type="spellStart"/>
      <w:r w:rsidRPr="004A47F1">
        <w:rPr>
          <w:szCs w:val="24"/>
        </w:rPr>
        <w:t>Aspecte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comune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Violul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Agresiunea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sexuală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Actul</w:t>
      </w:r>
      <w:proofErr w:type="spellEnd"/>
      <w:r w:rsidRPr="004A47F1">
        <w:rPr>
          <w:szCs w:val="24"/>
        </w:rPr>
        <w:t xml:space="preserve"> sexual cu un minor. Corupţia </w:t>
      </w:r>
      <w:proofErr w:type="spellStart"/>
      <w:r w:rsidRPr="004A47F1">
        <w:rPr>
          <w:szCs w:val="24"/>
        </w:rPr>
        <w:t>sexuală</w:t>
      </w:r>
      <w:proofErr w:type="spellEnd"/>
      <w:r w:rsidRPr="004A47F1">
        <w:rPr>
          <w:szCs w:val="24"/>
        </w:rPr>
        <w:t xml:space="preserve"> </w:t>
      </w:r>
      <w:proofErr w:type="gramStart"/>
      <w:r w:rsidRPr="004A47F1">
        <w:rPr>
          <w:szCs w:val="24"/>
        </w:rPr>
        <w:t xml:space="preserve">a  </w:t>
      </w:r>
      <w:proofErr w:type="spellStart"/>
      <w:r w:rsidRPr="004A47F1">
        <w:rPr>
          <w:szCs w:val="24"/>
        </w:rPr>
        <w:t>minorilor</w:t>
      </w:r>
      <w:proofErr w:type="spellEnd"/>
      <w:proofErr w:type="gramEnd"/>
      <w:r w:rsidRPr="004A47F1">
        <w:rPr>
          <w:szCs w:val="24"/>
        </w:rPr>
        <w:t xml:space="preserve">. </w:t>
      </w:r>
    </w:p>
    <w:p w14:paraId="323F55B6" w14:textId="6EEEBADC" w:rsidR="004A47F1" w:rsidRPr="004A47F1" w:rsidRDefault="004A47F1" w:rsidP="004A47F1">
      <w:pPr>
        <w:numPr>
          <w:ilvl w:val="0"/>
          <w:numId w:val="1"/>
        </w:numPr>
        <w:tabs>
          <w:tab w:val="clear" w:pos="360"/>
          <w:tab w:val="left" w:pos="480"/>
          <w:tab w:val="left" w:pos="1506"/>
        </w:tabs>
        <w:jc w:val="both"/>
        <w:rPr>
          <w:szCs w:val="24"/>
        </w:rPr>
      </w:pPr>
      <w:proofErr w:type="spellStart"/>
      <w:r w:rsidRPr="004A47F1">
        <w:rPr>
          <w:szCs w:val="24"/>
        </w:rPr>
        <w:t>Infracţiuni</w:t>
      </w:r>
      <w:proofErr w:type="spellEnd"/>
      <w:r w:rsidRPr="004A47F1">
        <w:rPr>
          <w:szCs w:val="24"/>
        </w:rPr>
        <w:t xml:space="preserve"> contra </w:t>
      </w:r>
      <w:proofErr w:type="spellStart"/>
      <w:r w:rsidRPr="004A47F1">
        <w:rPr>
          <w:szCs w:val="24"/>
        </w:rPr>
        <w:t>siguranţei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circulaţiei</w:t>
      </w:r>
      <w:proofErr w:type="spellEnd"/>
      <w:r w:rsidRPr="004A47F1">
        <w:rPr>
          <w:szCs w:val="24"/>
        </w:rPr>
        <w:t xml:space="preserve"> pe </w:t>
      </w:r>
      <w:proofErr w:type="spellStart"/>
      <w:r w:rsidRPr="004A47F1">
        <w:rPr>
          <w:szCs w:val="24"/>
        </w:rPr>
        <w:t>drumurile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publice</w:t>
      </w:r>
      <w:proofErr w:type="spellEnd"/>
      <w:r w:rsidRPr="004A47F1">
        <w:rPr>
          <w:szCs w:val="24"/>
        </w:rPr>
        <w:t xml:space="preserve">. </w:t>
      </w:r>
    </w:p>
    <w:p w14:paraId="70BC3E86" w14:textId="4D37D156" w:rsidR="004A47F1" w:rsidRPr="00596D85" w:rsidRDefault="004A47F1" w:rsidP="004A47F1">
      <w:pPr>
        <w:numPr>
          <w:ilvl w:val="0"/>
          <w:numId w:val="1"/>
        </w:numPr>
        <w:tabs>
          <w:tab w:val="left" w:pos="480"/>
          <w:tab w:val="left" w:pos="1506"/>
        </w:tabs>
        <w:jc w:val="both"/>
        <w:rPr>
          <w:szCs w:val="24"/>
        </w:rPr>
      </w:pPr>
      <w:proofErr w:type="spellStart"/>
      <w:r w:rsidRPr="004A47F1">
        <w:rPr>
          <w:szCs w:val="24"/>
        </w:rPr>
        <w:t>Infracţiuni</w:t>
      </w:r>
      <w:proofErr w:type="spellEnd"/>
      <w:r w:rsidRPr="004A47F1">
        <w:rPr>
          <w:szCs w:val="24"/>
        </w:rPr>
        <w:t xml:space="preserve"> care </w:t>
      </w:r>
      <w:proofErr w:type="spellStart"/>
      <w:r w:rsidRPr="004A47F1">
        <w:rPr>
          <w:szCs w:val="24"/>
        </w:rPr>
        <w:t>aduc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atingere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unor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relaţii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privind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convieţuirea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socială</w:t>
      </w:r>
      <w:proofErr w:type="spellEnd"/>
      <w:r w:rsidRPr="004A47F1">
        <w:rPr>
          <w:szCs w:val="24"/>
        </w:rPr>
        <w:t xml:space="preserve">. </w:t>
      </w:r>
      <w:proofErr w:type="spellStart"/>
      <w:r w:rsidRPr="004A47F1">
        <w:rPr>
          <w:szCs w:val="24"/>
        </w:rPr>
        <w:t>Pornografia</w:t>
      </w:r>
      <w:proofErr w:type="spellEnd"/>
      <w:r w:rsidRPr="004A47F1">
        <w:rPr>
          <w:szCs w:val="24"/>
        </w:rPr>
        <w:t xml:space="preserve"> </w:t>
      </w:r>
      <w:proofErr w:type="spellStart"/>
      <w:r w:rsidRPr="004A47F1">
        <w:rPr>
          <w:szCs w:val="24"/>
        </w:rPr>
        <w:t>infantiă</w:t>
      </w:r>
      <w:proofErr w:type="spellEnd"/>
      <w:r w:rsidRPr="004A47F1">
        <w:rPr>
          <w:szCs w:val="24"/>
        </w:rPr>
        <w:t>.</w:t>
      </w:r>
    </w:p>
    <w:p w14:paraId="564A6763" w14:textId="7F6D2271" w:rsidR="0020288A" w:rsidRPr="00596D85" w:rsidRDefault="0020288A" w:rsidP="00C772B4">
      <w:pPr>
        <w:ind w:left="142"/>
        <w:jc w:val="both"/>
        <w:rPr>
          <w:b/>
          <w:bCs/>
          <w:szCs w:val="24"/>
        </w:rPr>
      </w:pPr>
    </w:p>
    <w:p w14:paraId="41970078" w14:textId="77777777" w:rsidR="002A09E3" w:rsidRPr="00596D85" w:rsidRDefault="002A09E3" w:rsidP="00C772B4">
      <w:pPr>
        <w:ind w:left="142"/>
        <w:jc w:val="both"/>
        <w:rPr>
          <w:szCs w:val="24"/>
        </w:rPr>
      </w:pPr>
    </w:p>
    <w:p w14:paraId="02897FFE" w14:textId="37A63332" w:rsidR="002A09E3" w:rsidRPr="00596D85" w:rsidRDefault="002A09E3" w:rsidP="002A09E3">
      <w:pPr>
        <w:jc w:val="both"/>
        <w:rPr>
          <w:b/>
          <w:bCs/>
          <w:szCs w:val="24"/>
        </w:rPr>
      </w:pPr>
      <w:proofErr w:type="spellStart"/>
      <w:r w:rsidRPr="00596D85">
        <w:rPr>
          <w:b/>
          <w:bCs/>
          <w:szCs w:val="24"/>
        </w:rPr>
        <w:lastRenderedPageBreak/>
        <w:t>Bibliografie</w:t>
      </w:r>
      <w:proofErr w:type="spellEnd"/>
      <w:r w:rsidRPr="00596D85">
        <w:rPr>
          <w:b/>
          <w:bCs/>
          <w:szCs w:val="24"/>
        </w:rPr>
        <w:t>:</w:t>
      </w:r>
    </w:p>
    <w:p w14:paraId="7E06D4A9" w14:textId="2751098C" w:rsidR="00634824" w:rsidRPr="00596D85" w:rsidRDefault="00634824" w:rsidP="002A09E3">
      <w:pPr>
        <w:jc w:val="both"/>
        <w:rPr>
          <w:szCs w:val="24"/>
        </w:rPr>
      </w:pPr>
      <w:r w:rsidRPr="00596D85">
        <w:rPr>
          <w:bCs/>
          <w:szCs w:val="24"/>
        </w:rPr>
        <w:t xml:space="preserve">1. </w:t>
      </w:r>
      <w:r w:rsidR="00AB0EF4" w:rsidRPr="00596D85">
        <w:rPr>
          <w:bCs/>
          <w:szCs w:val="24"/>
        </w:rPr>
        <w:t xml:space="preserve">G. </w:t>
      </w:r>
      <w:proofErr w:type="spellStart"/>
      <w:r w:rsidR="00AB0EF4" w:rsidRPr="00596D85">
        <w:rPr>
          <w:bCs/>
          <w:szCs w:val="24"/>
        </w:rPr>
        <w:t>Bodoroncea</w:t>
      </w:r>
      <w:proofErr w:type="spellEnd"/>
      <w:r w:rsidR="00AB0EF4" w:rsidRPr="00596D85">
        <w:rPr>
          <w:bCs/>
          <w:szCs w:val="24"/>
        </w:rPr>
        <w:t xml:space="preserve">, </w:t>
      </w:r>
      <w:r w:rsidR="0079518A" w:rsidRPr="00596D85">
        <w:rPr>
          <w:bCs/>
          <w:szCs w:val="24"/>
        </w:rPr>
        <w:t xml:space="preserve">V. </w:t>
      </w:r>
      <w:proofErr w:type="spellStart"/>
      <w:r w:rsidR="0079518A" w:rsidRPr="00596D85">
        <w:rPr>
          <w:bCs/>
          <w:szCs w:val="24"/>
        </w:rPr>
        <w:t>Cioclei</w:t>
      </w:r>
      <w:proofErr w:type="spellEnd"/>
      <w:r w:rsidR="0079518A" w:rsidRPr="00596D85">
        <w:rPr>
          <w:bCs/>
          <w:szCs w:val="24"/>
        </w:rPr>
        <w:t xml:space="preserve">, I. </w:t>
      </w:r>
      <w:proofErr w:type="spellStart"/>
      <w:r w:rsidR="0079518A" w:rsidRPr="00596D85">
        <w:rPr>
          <w:bCs/>
          <w:szCs w:val="24"/>
        </w:rPr>
        <w:t>Kuglay</w:t>
      </w:r>
      <w:proofErr w:type="spellEnd"/>
      <w:r w:rsidR="0079518A" w:rsidRPr="00596D85">
        <w:rPr>
          <w:bCs/>
          <w:szCs w:val="24"/>
        </w:rPr>
        <w:t xml:space="preserve">, L.-V. </w:t>
      </w:r>
      <w:proofErr w:type="spellStart"/>
      <w:r w:rsidR="0079518A" w:rsidRPr="00596D85">
        <w:rPr>
          <w:bCs/>
          <w:szCs w:val="24"/>
        </w:rPr>
        <w:t>Lefterache</w:t>
      </w:r>
      <w:proofErr w:type="spellEnd"/>
      <w:r w:rsidR="00AB6929" w:rsidRPr="00596D85">
        <w:rPr>
          <w:bCs/>
          <w:szCs w:val="24"/>
        </w:rPr>
        <w:t>, T. Manea-Sabău, I. Nedelcu, D. Niţu</w:t>
      </w:r>
      <w:r w:rsidR="00DB0424" w:rsidRPr="00596D85">
        <w:rPr>
          <w:bCs/>
          <w:szCs w:val="24"/>
        </w:rPr>
        <w:t xml:space="preserve">, F. Streteanu, A.-R. Trandafir, F.-M. Vasile, G. </w:t>
      </w:r>
      <w:proofErr w:type="spellStart"/>
      <w:r w:rsidR="00DB0424" w:rsidRPr="00596D85">
        <w:rPr>
          <w:bCs/>
          <w:szCs w:val="24"/>
        </w:rPr>
        <w:t>Zlati</w:t>
      </w:r>
      <w:proofErr w:type="spellEnd"/>
      <w:r w:rsidR="00DB0424" w:rsidRPr="00596D85">
        <w:rPr>
          <w:bCs/>
          <w:szCs w:val="24"/>
        </w:rPr>
        <w:t xml:space="preserve">, </w:t>
      </w:r>
      <w:proofErr w:type="spellStart"/>
      <w:r w:rsidRPr="00596D85">
        <w:rPr>
          <w:bCs/>
          <w:szCs w:val="24"/>
        </w:rPr>
        <w:t>Codul</w:t>
      </w:r>
      <w:proofErr w:type="spellEnd"/>
      <w:r w:rsidRPr="00596D85">
        <w:rPr>
          <w:bCs/>
          <w:szCs w:val="24"/>
        </w:rPr>
        <w:t xml:space="preserve"> penal. </w:t>
      </w:r>
      <w:proofErr w:type="spellStart"/>
      <w:r w:rsidRPr="00596D85">
        <w:rPr>
          <w:bCs/>
          <w:szCs w:val="24"/>
        </w:rPr>
        <w:t>Comentarii</w:t>
      </w:r>
      <w:proofErr w:type="spellEnd"/>
      <w:r w:rsidRPr="00596D85">
        <w:rPr>
          <w:bCs/>
          <w:szCs w:val="24"/>
        </w:rPr>
        <w:t xml:space="preserve"> pe </w:t>
      </w:r>
      <w:proofErr w:type="spellStart"/>
      <w:r w:rsidRPr="00596D85">
        <w:rPr>
          <w:bCs/>
          <w:szCs w:val="24"/>
        </w:rPr>
        <w:t>articole</w:t>
      </w:r>
      <w:proofErr w:type="spellEnd"/>
      <w:r w:rsidR="00AB0EF4" w:rsidRPr="00596D85">
        <w:rPr>
          <w:bCs/>
          <w:szCs w:val="24"/>
        </w:rPr>
        <w:t xml:space="preserve">, </w:t>
      </w:r>
      <w:proofErr w:type="spellStart"/>
      <w:r w:rsidR="00AB0EF4" w:rsidRPr="00596D85">
        <w:rPr>
          <w:bCs/>
          <w:szCs w:val="24"/>
        </w:rPr>
        <w:t>Ediţia</w:t>
      </w:r>
      <w:proofErr w:type="spellEnd"/>
      <w:r w:rsidR="00AB0EF4" w:rsidRPr="00596D85">
        <w:rPr>
          <w:bCs/>
          <w:szCs w:val="24"/>
        </w:rPr>
        <w:t xml:space="preserve"> 4, </w:t>
      </w:r>
      <w:proofErr w:type="spellStart"/>
      <w:r w:rsidR="003B0ED5" w:rsidRPr="00596D85">
        <w:rPr>
          <w:szCs w:val="24"/>
        </w:rPr>
        <w:t>Editura</w:t>
      </w:r>
      <w:proofErr w:type="spellEnd"/>
      <w:r w:rsidR="003B0ED5" w:rsidRPr="00596D85">
        <w:rPr>
          <w:szCs w:val="24"/>
        </w:rPr>
        <w:t xml:space="preserve"> C.H. Beck, </w:t>
      </w:r>
      <w:proofErr w:type="spellStart"/>
      <w:r w:rsidR="003B0ED5" w:rsidRPr="00596D85">
        <w:rPr>
          <w:szCs w:val="24"/>
        </w:rPr>
        <w:t>Bucureşti</w:t>
      </w:r>
      <w:proofErr w:type="spellEnd"/>
      <w:r w:rsidR="003B0ED5" w:rsidRPr="00596D85">
        <w:rPr>
          <w:szCs w:val="24"/>
        </w:rPr>
        <w:t>, 2026</w:t>
      </w:r>
    </w:p>
    <w:p w14:paraId="62032CFB" w14:textId="6AE7F9A0" w:rsidR="00C2523E" w:rsidRDefault="003B0ED5" w:rsidP="00C2523E">
      <w:pPr>
        <w:jc w:val="both"/>
        <w:rPr>
          <w:szCs w:val="24"/>
        </w:rPr>
      </w:pPr>
      <w:r w:rsidRPr="00596D85">
        <w:rPr>
          <w:szCs w:val="24"/>
        </w:rPr>
        <w:t>2</w:t>
      </w:r>
      <w:r w:rsidR="00C2523E" w:rsidRPr="00596D85">
        <w:rPr>
          <w:szCs w:val="24"/>
        </w:rPr>
        <w:t>.</w:t>
      </w:r>
      <w:r w:rsidR="00AB0EF4" w:rsidRPr="00596D85">
        <w:rPr>
          <w:szCs w:val="24"/>
        </w:rPr>
        <w:t xml:space="preserve"> M. </w:t>
      </w:r>
      <w:proofErr w:type="spellStart"/>
      <w:r w:rsidR="00AB0EF4" w:rsidRPr="00596D85">
        <w:rPr>
          <w:szCs w:val="24"/>
        </w:rPr>
        <w:t>Udroiu</w:t>
      </w:r>
      <w:proofErr w:type="spellEnd"/>
      <w:r w:rsidR="00C2523E" w:rsidRPr="00596D85">
        <w:rPr>
          <w:szCs w:val="24"/>
        </w:rPr>
        <w:t xml:space="preserve"> </w:t>
      </w:r>
      <w:proofErr w:type="spellStart"/>
      <w:r w:rsidR="00C2523E" w:rsidRPr="00596D85">
        <w:rPr>
          <w:szCs w:val="24"/>
        </w:rPr>
        <w:t>Sinteze</w:t>
      </w:r>
      <w:proofErr w:type="spellEnd"/>
      <w:r w:rsidR="00C2523E" w:rsidRPr="00596D85">
        <w:rPr>
          <w:szCs w:val="24"/>
        </w:rPr>
        <w:t xml:space="preserve"> de Drept penal. </w:t>
      </w:r>
      <w:proofErr w:type="spellStart"/>
      <w:r w:rsidR="00C2523E" w:rsidRPr="00596D85">
        <w:rPr>
          <w:szCs w:val="24"/>
        </w:rPr>
        <w:t>Partea</w:t>
      </w:r>
      <w:proofErr w:type="spellEnd"/>
      <w:r w:rsidR="00C2523E" w:rsidRPr="00596D85">
        <w:rPr>
          <w:szCs w:val="24"/>
        </w:rPr>
        <w:t xml:space="preserve"> </w:t>
      </w:r>
      <w:r w:rsidR="00456627" w:rsidRPr="00596D85">
        <w:rPr>
          <w:szCs w:val="24"/>
        </w:rPr>
        <w:t xml:space="preserve">general, </w:t>
      </w:r>
      <w:r w:rsidR="00C2523E" w:rsidRPr="00596D85">
        <w:rPr>
          <w:szCs w:val="24"/>
        </w:rPr>
        <w:t>vol. I</w:t>
      </w:r>
      <w:r w:rsidR="00456627" w:rsidRPr="00596D85">
        <w:rPr>
          <w:szCs w:val="24"/>
        </w:rPr>
        <w:t>-</w:t>
      </w:r>
      <w:r w:rsidR="00C2523E" w:rsidRPr="00596D85">
        <w:rPr>
          <w:szCs w:val="24"/>
        </w:rPr>
        <w:t xml:space="preserve">II, </w:t>
      </w:r>
      <w:proofErr w:type="spellStart"/>
      <w:r w:rsidR="00C2523E" w:rsidRPr="00596D85">
        <w:rPr>
          <w:szCs w:val="24"/>
        </w:rPr>
        <w:t>Ediția</w:t>
      </w:r>
      <w:proofErr w:type="spellEnd"/>
      <w:r w:rsidR="00C2523E" w:rsidRPr="00596D85">
        <w:rPr>
          <w:szCs w:val="24"/>
        </w:rPr>
        <w:t xml:space="preserve"> </w:t>
      </w:r>
      <w:r w:rsidR="001A12DF" w:rsidRPr="00596D85">
        <w:rPr>
          <w:szCs w:val="24"/>
        </w:rPr>
        <w:t>6</w:t>
      </w:r>
      <w:r w:rsidR="00C2523E" w:rsidRPr="00596D85">
        <w:rPr>
          <w:szCs w:val="24"/>
        </w:rPr>
        <w:t xml:space="preserve">, </w:t>
      </w:r>
      <w:bookmarkStart w:id="1" w:name="_Hlk228192096"/>
      <w:proofErr w:type="spellStart"/>
      <w:r w:rsidR="00C2523E" w:rsidRPr="00596D85">
        <w:rPr>
          <w:szCs w:val="24"/>
        </w:rPr>
        <w:t>Ed</w:t>
      </w:r>
      <w:r w:rsidR="001A12DF" w:rsidRPr="00596D85">
        <w:rPr>
          <w:szCs w:val="24"/>
        </w:rPr>
        <w:t>itura</w:t>
      </w:r>
      <w:proofErr w:type="spellEnd"/>
      <w:r w:rsidR="001A12DF" w:rsidRPr="00596D85">
        <w:rPr>
          <w:szCs w:val="24"/>
        </w:rPr>
        <w:t xml:space="preserve"> </w:t>
      </w:r>
      <w:r w:rsidR="00C2523E" w:rsidRPr="00596D85">
        <w:rPr>
          <w:szCs w:val="24"/>
        </w:rPr>
        <w:t xml:space="preserve">C.H. Beck, </w:t>
      </w:r>
      <w:proofErr w:type="spellStart"/>
      <w:r w:rsidRPr="00596D85">
        <w:rPr>
          <w:szCs w:val="24"/>
        </w:rPr>
        <w:t>Bucureşti</w:t>
      </w:r>
      <w:proofErr w:type="spellEnd"/>
      <w:r w:rsidRPr="00596D85">
        <w:rPr>
          <w:szCs w:val="24"/>
        </w:rPr>
        <w:t>,</w:t>
      </w:r>
      <w:r w:rsidR="00C2523E" w:rsidRPr="00596D85">
        <w:rPr>
          <w:szCs w:val="24"/>
        </w:rPr>
        <w:t xml:space="preserve"> 202</w:t>
      </w:r>
      <w:r w:rsidR="001A12DF" w:rsidRPr="00596D85">
        <w:rPr>
          <w:szCs w:val="24"/>
        </w:rPr>
        <w:t>6</w:t>
      </w:r>
    </w:p>
    <w:p w14:paraId="19232158" w14:textId="19EB335E" w:rsidR="00D9147A" w:rsidRPr="00596D85" w:rsidRDefault="00D9147A" w:rsidP="00C2523E">
      <w:pPr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  <w:lang w:val="en-GB"/>
        </w:rPr>
        <w:t>.</w:t>
      </w:r>
      <w:r>
        <w:rPr>
          <w:szCs w:val="24"/>
        </w:rPr>
        <w:t xml:space="preserve"> </w:t>
      </w:r>
      <w:r w:rsidRPr="00D9147A">
        <w:rPr>
          <w:szCs w:val="24"/>
        </w:rPr>
        <w:t xml:space="preserve">M. </w:t>
      </w:r>
      <w:proofErr w:type="spellStart"/>
      <w:r w:rsidRPr="00D9147A">
        <w:rPr>
          <w:szCs w:val="24"/>
        </w:rPr>
        <w:t>Udroiu</w:t>
      </w:r>
      <w:proofErr w:type="spellEnd"/>
      <w:r w:rsidRPr="00D9147A">
        <w:rPr>
          <w:szCs w:val="24"/>
        </w:rPr>
        <w:t xml:space="preserve"> </w:t>
      </w:r>
      <w:proofErr w:type="spellStart"/>
      <w:r w:rsidRPr="00D9147A">
        <w:rPr>
          <w:szCs w:val="24"/>
        </w:rPr>
        <w:t>Sinteze</w:t>
      </w:r>
      <w:proofErr w:type="spellEnd"/>
      <w:r w:rsidRPr="00D9147A">
        <w:rPr>
          <w:szCs w:val="24"/>
        </w:rPr>
        <w:t xml:space="preserve"> de Drept penal. </w:t>
      </w:r>
      <w:proofErr w:type="spellStart"/>
      <w:r w:rsidRPr="00D9147A">
        <w:rPr>
          <w:szCs w:val="24"/>
        </w:rPr>
        <w:t>Partea</w:t>
      </w:r>
      <w:proofErr w:type="spellEnd"/>
      <w:r w:rsidRPr="00D9147A">
        <w:rPr>
          <w:szCs w:val="24"/>
        </w:rPr>
        <w:t xml:space="preserve"> </w:t>
      </w:r>
      <w:proofErr w:type="spellStart"/>
      <w:r w:rsidRPr="00D9147A">
        <w:rPr>
          <w:szCs w:val="24"/>
        </w:rPr>
        <w:t>specială</w:t>
      </w:r>
      <w:proofErr w:type="spellEnd"/>
      <w:r w:rsidRPr="00D9147A">
        <w:rPr>
          <w:szCs w:val="24"/>
        </w:rPr>
        <w:t xml:space="preserve">, vol. III-IV, </w:t>
      </w:r>
      <w:proofErr w:type="spellStart"/>
      <w:r w:rsidRPr="00D9147A">
        <w:rPr>
          <w:szCs w:val="24"/>
        </w:rPr>
        <w:t>Ediția</w:t>
      </w:r>
      <w:proofErr w:type="spellEnd"/>
      <w:r w:rsidRPr="00D9147A">
        <w:rPr>
          <w:szCs w:val="24"/>
        </w:rPr>
        <w:t xml:space="preserve"> 6, </w:t>
      </w:r>
      <w:proofErr w:type="spellStart"/>
      <w:r w:rsidRPr="00D9147A">
        <w:rPr>
          <w:szCs w:val="24"/>
        </w:rPr>
        <w:t>Editura</w:t>
      </w:r>
      <w:proofErr w:type="spellEnd"/>
      <w:r w:rsidRPr="00D9147A">
        <w:rPr>
          <w:szCs w:val="24"/>
        </w:rPr>
        <w:t xml:space="preserve"> C.H. Beck, </w:t>
      </w:r>
      <w:proofErr w:type="spellStart"/>
      <w:r w:rsidRPr="00D9147A">
        <w:rPr>
          <w:szCs w:val="24"/>
        </w:rPr>
        <w:t>Bucureşti</w:t>
      </w:r>
      <w:proofErr w:type="spellEnd"/>
      <w:r w:rsidRPr="00D9147A">
        <w:rPr>
          <w:szCs w:val="24"/>
        </w:rPr>
        <w:t>, 2026</w:t>
      </w:r>
    </w:p>
    <w:bookmarkEnd w:id="1"/>
    <w:p w14:paraId="776F434C" w14:textId="714CA108" w:rsidR="004C6572" w:rsidRDefault="00031E07" w:rsidP="002A09E3">
      <w:pPr>
        <w:jc w:val="both"/>
        <w:rPr>
          <w:szCs w:val="24"/>
        </w:rPr>
      </w:pPr>
      <w:r>
        <w:rPr>
          <w:szCs w:val="24"/>
        </w:rPr>
        <w:t>4</w:t>
      </w:r>
      <w:r w:rsidR="000E6AB5" w:rsidRPr="00596D85">
        <w:rPr>
          <w:szCs w:val="24"/>
        </w:rPr>
        <w:t xml:space="preserve">. </w:t>
      </w:r>
      <w:proofErr w:type="spellStart"/>
      <w:r w:rsidR="004C6572" w:rsidRPr="00596D85">
        <w:rPr>
          <w:szCs w:val="24"/>
        </w:rPr>
        <w:t>Șt</w:t>
      </w:r>
      <w:proofErr w:type="spellEnd"/>
      <w:r w:rsidR="004C6572" w:rsidRPr="00596D85">
        <w:rPr>
          <w:szCs w:val="24"/>
        </w:rPr>
        <w:t xml:space="preserve">. </w:t>
      </w:r>
      <w:proofErr w:type="spellStart"/>
      <w:r w:rsidR="004C6572" w:rsidRPr="00596D85">
        <w:rPr>
          <w:szCs w:val="24"/>
        </w:rPr>
        <w:t>Daneș</w:t>
      </w:r>
      <w:proofErr w:type="spellEnd"/>
      <w:r w:rsidR="004C6572" w:rsidRPr="00596D85">
        <w:rPr>
          <w:szCs w:val="24"/>
        </w:rPr>
        <w:t xml:space="preserve">, V. </w:t>
      </w:r>
      <w:proofErr w:type="spellStart"/>
      <w:r w:rsidR="004C6572" w:rsidRPr="00596D85">
        <w:rPr>
          <w:szCs w:val="24"/>
        </w:rPr>
        <w:t>Papodopol</w:t>
      </w:r>
      <w:proofErr w:type="spellEnd"/>
      <w:r w:rsidR="004C6572" w:rsidRPr="00596D85">
        <w:rPr>
          <w:szCs w:val="24"/>
        </w:rPr>
        <w:t xml:space="preserve">, </w:t>
      </w:r>
      <w:proofErr w:type="spellStart"/>
      <w:r w:rsidR="004C6572" w:rsidRPr="00596D85">
        <w:rPr>
          <w:szCs w:val="24"/>
        </w:rPr>
        <w:t>Individualizarea</w:t>
      </w:r>
      <w:proofErr w:type="spellEnd"/>
      <w:r w:rsidR="004C6572" w:rsidRPr="00596D85">
        <w:rPr>
          <w:szCs w:val="24"/>
        </w:rPr>
        <w:t xml:space="preserve"> </w:t>
      </w:r>
      <w:proofErr w:type="spellStart"/>
      <w:r w:rsidR="004C6572" w:rsidRPr="00596D85">
        <w:rPr>
          <w:szCs w:val="24"/>
        </w:rPr>
        <w:t>judiciară</w:t>
      </w:r>
      <w:proofErr w:type="spellEnd"/>
      <w:r w:rsidR="004C6572" w:rsidRPr="00596D85">
        <w:rPr>
          <w:szCs w:val="24"/>
        </w:rPr>
        <w:t xml:space="preserve"> a </w:t>
      </w:r>
      <w:proofErr w:type="spellStart"/>
      <w:r w:rsidR="004C6572" w:rsidRPr="00596D85">
        <w:rPr>
          <w:szCs w:val="24"/>
        </w:rPr>
        <w:t>pedepsei</w:t>
      </w:r>
      <w:proofErr w:type="spellEnd"/>
      <w:r w:rsidR="004C6572" w:rsidRPr="00596D85">
        <w:rPr>
          <w:szCs w:val="24"/>
        </w:rPr>
        <w:t xml:space="preserve">, </w:t>
      </w:r>
      <w:proofErr w:type="spellStart"/>
      <w:r w:rsidR="004C6572" w:rsidRPr="00596D85">
        <w:rPr>
          <w:szCs w:val="24"/>
        </w:rPr>
        <w:t>Editura</w:t>
      </w:r>
      <w:proofErr w:type="spellEnd"/>
      <w:r w:rsidR="004C6572" w:rsidRPr="00596D85">
        <w:rPr>
          <w:szCs w:val="24"/>
        </w:rPr>
        <w:t xml:space="preserve"> </w:t>
      </w:r>
      <w:proofErr w:type="spellStart"/>
      <w:r w:rsidR="004C6572" w:rsidRPr="00596D85">
        <w:rPr>
          <w:szCs w:val="24"/>
        </w:rPr>
        <w:t>Științifică</w:t>
      </w:r>
      <w:proofErr w:type="spellEnd"/>
      <w:r w:rsidR="004C6572" w:rsidRPr="00596D85">
        <w:rPr>
          <w:szCs w:val="24"/>
        </w:rPr>
        <w:t xml:space="preserve"> </w:t>
      </w:r>
      <w:proofErr w:type="spellStart"/>
      <w:r w:rsidR="004C6572" w:rsidRPr="00596D85">
        <w:rPr>
          <w:szCs w:val="24"/>
        </w:rPr>
        <w:t>și</w:t>
      </w:r>
      <w:proofErr w:type="spellEnd"/>
      <w:r w:rsidR="004C6572" w:rsidRPr="00596D85">
        <w:rPr>
          <w:szCs w:val="24"/>
        </w:rPr>
        <w:t xml:space="preserve"> </w:t>
      </w:r>
      <w:proofErr w:type="spellStart"/>
      <w:r w:rsidR="004C6572" w:rsidRPr="00596D85">
        <w:rPr>
          <w:szCs w:val="24"/>
        </w:rPr>
        <w:t>Enciclopedică</w:t>
      </w:r>
      <w:proofErr w:type="spellEnd"/>
      <w:r w:rsidR="004C6572" w:rsidRPr="00596D85">
        <w:rPr>
          <w:szCs w:val="24"/>
        </w:rPr>
        <w:t xml:space="preserve">, </w:t>
      </w:r>
      <w:proofErr w:type="spellStart"/>
      <w:r w:rsidR="004C6572" w:rsidRPr="00596D85">
        <w:rPr>
          <w:szCs w:val="24"/>
        </w:rPr>
        <w:t>București</w:t>
      </w:r>
      <w:proofErr w:type="spellEnd"/>
      <w:r w:rsidR="004C6572" w:rsidRPr="00596D85">
        <w:rPr>
          <w:szCs w:val="24"/>
        </w:rPr>
        <w:t>, 1985</w:t>
      </w:r>
    </w:p>
    <w:p w14:paraId="201D499C" w14:textId="1E9DB0D4" w:rsidR="00C772B4" w:rsidRDefault="00C772B4" w:rsidP="002A09E3">
      <w:pPr>
        <w:jc w:val="both"/>
        <w:rPr>
          <w:szCs w:val="24"/>
        </w:rPr>
      </w:pPr>
    </w:p>
    <w:p w14:paraId="22956F9D" w14:textId="59E78F28" w:rsidR="00C772B4" w:rsidRDefault="00C772B4" w:rsidP="002A09E3">
      <w:pPr>
        <w:jc w:val="both"/>
        <w:rPr>
          <w:szCs w:val="24"/>
        </w:rPr>
      </w:pPr>
    </w:p>
    <w:p w14:paraId="236BE96B" w14:textId="7DE67952" w:rsidR="00C772B4" w:rsidRDefault="00C772B4" w:rsidP="002A09E3">
      <w:pPr>
        <w:jc w:val="both"/>
        <w:rPr>
          <w:szCs w:val="24"/>
        </w:rPr>
      </w:pPr>
    </w:p>
    <w:p w14:paraId="0DC93B9F" w14:textId="77777777" w:rsidR="00C772B4" w:rsidRPr="005559F6" w:rsidRDefault="00C772B4" w:rsidP="002A09E3">
      <w:pPr>
        <w:jc w:val="both"/>
        <w:rPr>
          <w:szCs w:val="24"/>
          <w:lang w:val="ro-RO"/>
        </w:rPr>
      </w:pPr>
    </w:p>
    <w:sectPr w:rsidR="00C772B4" w:rsidRPr="005559F6" w:rsidSect="00B77510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9E35" w14:textId="77777777" w:rsidR="00767CE2" w:rsidRDefault="00767CE2" w:rsidP="00173C8C">
      <w:r>
        <w:separator/>
      </w:r>
    </w:p>
  </w:endnote>
  <w:endnote w:type="continuationSeparator" w:id="0">
    <w:p w14:paraId="6C93B3C4" w14:textId="77777777" w:rsidR="00767CE2" w:rsidRDefault="00767CE2" w:rsidP="0017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105984"/>
      <w:docPartObj>
        <w:docPartGallery w:val="Page Numbers (Bottom of Page)"/>
        <w:docPartUnique/>
      </w:docPartObj>
    </w:sdtPr>
    <w:sdtContent>
      <w:p w14:paraId="4E4AE15B" w14:textId="0320B297" w:rsidR="00173C8C" w:rsidRDefault="00173C8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784A19E" w14:textId="77777777" w:rsidR="00173C8C" w:rsidRDefault="00173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3B29" w14:textId="77777777" w:rsidR="00767CE2" w:rsidRDefault="00767CE2" w:rsidP="00173C8C">
      <w:r>
        <w:separator/>
      </w:r>
    </w:p>
  </w:footnote>
  <w:footnote w:type="continuationSeparator" w:id="0">
    <w:p w14:paraId="142BACB3" w14:textId="77777777" w:rsidR="00767CE2" w:rsidRDefault="00767CE2" w:rsidP="0017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41E"/>
    <w:multiLevelType w:val="hybridMultilevel"/>
    <w:tmpl w:val="4396340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B00E7"/>
    <w:multiLevelType w:val="hybridMultilevel"/>
    <w:tmpl w:val="00DE8D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78FC"/>
    <w:multiLevelType w:val="hybridMultilevel"/>
    <w:tmpl w:val="A1969CAA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901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059252">
    <w:abstractNumId w:val="0"/>
  </w:num>
  <w:num w:numId="3" w16cid:durableId="123053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E3"/>
    <w:rsid w:val="00031E07"/>
    <w:rsid w:val="0005005D"/>
    <w:rsid w:val="00051646"/>
    <w:rsid w:val="000804B1"/>
    <w:rsid w:val="00094855"/>
    <w:rsid w:val="000C66F3"/>
    <w:rsid w:val="000E6AB5"/>
    <w:rsid w:val="001065BE"/>
    <w:rsid w:val="00136641"/>
    <w:rsid w:val="00136B8F"/>
    <w:rsid w:val="00157884"/>
    <w:rsid w:val="00172BB6"/>
    <w:rsid w:val="00173C8C"/>
    <w:rsid w:val="0019231D"/>
    <w:rsid w:val="001A026E"/>
    <w:rsid w:val="001A12DF"/>
    <w:rsid w:val="0020288A"/>
    <w:rsid w:val="00206845"/>
    <w:rsid w:val="00255662"/>
    <w:rsid w:val="002751B5"/>
    <w:rsid w:val="002A09E3"/>
    <w:rsid w:val="002A0F5E"/>
    <w:rsid w:val="002B70CF"/>
    <w:rsid w:val="002E12D4"/>
    <w:rsid w:val="002F5064"/>
    <w:rsid w:val="002F6B1B"/>
    <w:rsid w:val="00317FB0"/>
    <w:rsid w:val="00322565"/>
    <w:rsid w:val="00334073"/>
    <w:rsid w:val="00356768"/>
    <w:rsid w:val="0039092F"/>
    <w:rsid w:val="003A2824"/>
    <w:rsid w:val="003A523F"/>
    <w:rsid w:val="003A6BCB"/>
    <w:rsid w:val="003B0ED5"/>
    <w:rsid w:val="003F1F90"/>
    <w:rsid w:val="0042157B"/>
    <w:rsid w:val="00425774"/>
    <w:rsid w:val="00456627"/>
    <w:rsid w:val="004A47F1"/>
    <w:rsid w:val="004C6572"/>
    <w:rsid w:val="004D0507"/>
    <w:rsid w:val="00524F1B"/>
    <w:rsid w:val="00525FB5"/>
    <w:rsid w:val="005310DB"/>
    <w:rsid w:val="00546B80"/>
    <w:rsid w:val="005559F6"/>
    <w:rsid w:val="00556301"/>
    <w:rsid w:val="00570AA3"/>
    <w:rsid w:val="00596D85"/>
    <w:rsid w:val="005B6D93"/>
    <w:rsid w:val="005F1BF8"/>
    <w:rsid w:val="00634824"/>
    <w:rsid w:val="006442A5"/>
    <w:rsid w:val="00671F96"/>
    <w:rsid w:val="0070107C"/>
    <w:rsid w:val="00721584"/>
    <w:rsid w:val="00767CE2"/>
    <w:rsid w:val="0079518A"/>
    <w:rsid w:val="007D2CF8"/>
    <w:rsid w:val="00803A04"/>
    <w:rsid w:val="008100E2"/>
    <w:rsid w:val="00834490"/>
    <w:rsid w:val="00853D49"/>
    <w:rsid w:val="008549D9"/>
    <w:rsid w:val="00857F70"/>
    <w:rsid w:val="008708D6"/>
    <w:rsid w:val="00887CE9"/>
    <w:rsid w:val="008D0D1A"/>
    <w:rsid w:val="008D2357"/>
    <w:rsid w:val="009455CC"/>
    <w:rsid w:val="00981363"/>
    <w:rsid w:val="009864C8"/>
    <w:rsid w:val="00A54172"/>
    <w:rsid w:val="00A7338F"/>
    <w:rsid w:val="00AA0763"/>
    <w:rsid w:val="00AB0EF4"/>
    <w:rsid w:val="00AB6929"/>
    <w:rsid w:val="00AE1585"/>
    <w:rsid w:val="00AE3645"/>
    <w:rsid w:val="00B20C1D"/>
    <w:rsid w:val="00B26C81"/>
    <w:rsid w:val="00B56774"/>
    <w:rsid w:val="00B77510"/>
    <w:rsid w:val="00BA12D8"/>
    <w:rsid w:val="00BB22E9"/>
    <w:rsid w:val="00BE14D2"/>
    <w:rsid w:val="00C2523E"/>
    <w:rsid w:val="00C464E5"/>
    <w:rsid w:val="00C57853"/>
    <w:rsid w:val="00C60A80"/>
    <w:rsid w:val="00C772B4"/>
    <w:rsid w:val="00CA48A6"/>
    <w:rsid w:val="00D05233"/>
    <w:rsid w:val="00D14497"/>
    <w:rsid w:val="00D14BAB"/>
    <w:rsid w:val="00D23B75"/>
    <w:rsid w:val="00D300F1"/>
    <w:rsid w:val="00D64C73"/>
    <w:rsid w:val="00D9147A"/>
    <w:rsid w:val="00DA5FFF"/>
    <w:rsid w:val="00DB0424"/>
    <w:rsid w:val="00DD0A3C"/>
    <w:rsid w:val="00E322E7"/>
    <w:rsid w:val="00EB647E"/>
    <w:rsid w:val="00EF1AC1"/>
    <w:rsid w:val="00EF5BBA"/>
    <w:rsid w:val="00F37563"/>
    <w:rsid w:val="00F53EF7"/>
    <w:rsid w:val="00F57485"/>
    <w:rsid w:val="00F7097C"/>
    <w:rsid w:val="00FD0E83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407A"/>
  <w15:chartTrackingRefBased/>
  <w15:docId w15:val="{BC3CF352-E62D-4C97-828E-B1DA115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3C"/>
    <w:pPr>
      <w:ind w:left="720"/>
      <w:contextualSpacing/>
    </w:pPr>
  </w:style>
  <w:style w:type="character" w:styleId="FootnoteReference">
    <w:name w:val="footnote reference"/>
    <w:basedOn w:val="DefaultParagraphFont"/>
    <w:rsid w:val="004C6572"/>
    <w:rPr>
      <w:vertAlign w:val="superscript"/>
    </w:rPr>
  </w:style>
  <w:style w:type="character" w:customStyle="1" w:styleId="whitespace-normal">
    <w:name w:val="whitespace-normal"/>
    <w:basedOn w:val="DefaultParagraphFont"/>
    <w:rsid w:val="00556301"/>
  </w:style>
  <w:style w:type="character" w:customStyle="1" w:styleId="FontStyle29">
    <w:name w:val="Font Style29"/>
    <w:rsid w:val="00AA0763"/>
    <w:rPr>
      <w:rFonts w:ascii="Arial" w:hAnsi="Arial" w:cs="Arial" w:hint="default"/>
      <w:i/>
      <w:iCs/>
      <w:sz w:val="16"/>
      <w:szCs w:val="16"/>
    </w:rPr>
  </w:style>
  <w:style w:type="character" w:customStyle="1" w:styleId="FontStyle30">
    <w:name w:val="Font Style30"/>
    <w:rsid w:val="00AA0763"/>
    <w:rPr>
      <w:rFonts w:ascii="Arial" w:hAnsi="Arial" w:cs="Arial" w:hint="default"/>
      <w:b/>
      <w:bCs/>
      <w:sz w:val="16"/>
      <w:szCs w:val="16"/>
    </w:rPr>
  </w:style>
  <w:style w:type="character" w:customStyle="1" w:styleId="FontStyle31">
    <w:name w:val="Font Style31"/>
    <w:rsid w:val="00AA0763"/>
    <w:rPr>
      <w:rFonts w:ascii="Arial" w:hAnsi="Arial" w:cs="Arial" w:hint="default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3C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C8C"/>
  </w:style>
  <w:style w:type="paragraph" w:styleId="Footer">
    <w:name w:val="footer"/>
    <w:basedOn w:val="Normal"/>
    <w:link w:val="FooterChar"/>
    <w:uiPriority w:val="99"/>
    <w:unhideWhenUsed/>
    <w:rsid w:val="00173C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cristiandraghiciutm@yahoo.com</dc:creator>
  <cp:keywords/>
  <dc:description/>
  <cp:lastModifiedBy>Simona Bogdea</cp:lastModifiedBy>
  <cp:revision>29</cp:revision>
  <cp:lastPrinted>2026-04-27T15:53:00Z</cp:lastPrinted>
  <dcterms:created xsi:type="dcterms:W3CDTF">2026-04-27T13:16:00Z</dcterms:created>
  <dcterms:modified xsi:type="dcterms:W3CDTF">2026-05-13T09:05:00Z</dcterms:modified>
</cp:coreProperties>
</file>