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5D1A" w14:textId="77777777" w:rsidR="00870F31" w:rsidRDefault="00870F31" w:rsidP="00870F31">
      <w:pPr>
        <w:widowControl w:val="0"/>
        <w:rPr>
          <w:lang w:val="ro-RO"/>
        </w:rPr>
      </w:pPr>
    </w:p>
    <w:p w14:paraId="7042C73B" w14:textId="77777777" w:rsidR="000D5F2F" w:rsidRPr="008F0551" w:rsidRDefault="000D5F2F" w:rsidP="000D5F2F">
      <w:pPr>
        <w:widowControl w:val="0"/>
        <w:jc w:val="right"/>
        <w:rPr>
          <w:b/>
          <w:bCs/>
          <w:lang w:val="ro-RO"/>
        </w:rPr>
      </w:pPr>
      <w:r w:rsidRPr="008F0551">
        <w:rPr>
          <w:b/>
          <w:bCs/>
          <w:lang w:val="ro-RO"/>
        </w:rPr>
        <w:t>Anexa 1</w:t>
      </w:r>
    </w:p>
    <w:p w14:paraId="4CE21AC5" w14:textId="77777777" w:rsidR="000D5F2F" w:rsidRPr="008F0551" w:rsidRDefault="000D5F2F" w:rsidP="000D5F2F">
      <w:pPr>
        <w:widowControl w:val="0"/>
        <w:rPr>
          <w:lang w:val="ro-RO"/>
        </w:rPr>
      </w:pPr>
    </w:p>
    <w:p w14:paraId="1929C69E" w14:textId="77777777" w:rsidR="000D5F2F" w:rsidRPr="008F0551" w:rsidRDefault="000D5F2F" w:rsidP="000D5F2F">
      <w:pPr>
        <w:widowControl w:val="0"/>
        <w:rPr>
          <w:lang w:val="ro-RO"/>
        </w:rPr>
      </w:pPr>
    </w:p>
    <w:p w14:paraId="72B56713" w14:textId="77777777" w:rsidR="000D5F2F" w:rsidRPr="008F0551" w:rsidRDefault="000D5F2F" w:rsidP="000D5F2F">
      <w:pPr>
        <w:autoSpaceDE w:val="0"/>
        <w:autoSpaceDN w:val="0"/>
        <w:adjustRightInd w:val="0"/>
        <w:jc w:val="center"/>
        <w:rPr>
          <w:b/>
          <w:bCs/>
          <w:lang w:val="ro-RO"/>
        </w:rPr>
      </w:pPr>
      <w:r w:rsidRPr="008F0551">
        <w:rPr>
          <w:b/>
          <w:bCs/>
          <w:lang w:val="ro-RO"/>
        </w:rPr>
        <w:t>Declarație privind respectarea principiului DNSH</w:t>
      </w:r>
    </w:p>
    <w:p w14:paraId="34402F47" w14:textId="77777777" w:rsidR="000D5F2F" w:rsidRPr="008F0551" w:rsidRDefault="000D5F2F" w:rsidP="000D5F2F">
      <w:pPr>
        <w:autoSpaceDE w:val="0"/>
        <w:autoSpaceDN w:val="0"/>
        <w:adjustRightInd w:val="0"/>
        <w:jc w:val="center"/>
        <w:rPr>
          <w:lang w:val="ro-RO"/>
        </w:rPr>
      </w:pPr>
    </w:p>
    <w:p w14:paraId="1D627583" w14:textId="77777777" w:rsidR="000D5F2F" w:rsidRPr="008F0551" w:rsidRDefault="000D5F2F" w:rsidP="000D5F2F">
      <w:pPr>
        <w:autoSpaceDE w:val="0"/>
        <w:autoSpaceDN w:val="0"/>
        <w:adjustRightInd w:val="0"/>
        <w:jc w:val="center"/>
        <w:rPr>
          <w:lang w:val="ro-RO"/>
        </w:rPr>
      </w:pPr>
    </w:p>
    <w:p w14:paraId="6542D756" w14:textId="77777777" w:rsidR="000D5F2F" w:rsidRPr="008F0551" w:rsidRDefault="000D5F2F" w:rsidP="000D5F2F">
      <w:pPr>
        <w:autoSpaceDE w:val="0"/>
        <w:autoSpaceDN w:val="0"/>
        <w:adjustRightInd w:val="0"/>
        <w:rPr>
          <w:lang w:val="ro-RO"/>
        </w:rPr>
      </w:pPr>
    </w:p>
    <w:p w14:paraId="504BF9A6" w14:textId="77777777" w:rsidR="000D5F2F" w:rsidRPr="008F0551" w:rsidRDefault="000D5F2F" w:rsidP="000D5F2F">
      <w:pPr>
        <w:autoSpaceDE w:val="0"/>
        <w:autoSpaceDN w:val="0"/>
        <w:adjustRightInd w:val="0"/>
        <w:spacing w:line="276" w:lineRule="auto"/>
        <w:jc w:val="both"/>
        <w:rPr>
          <w:lang w:val="ro-RO"/>
        </w:rPr>
      </w:pPr>
      <w:r w:rsidRPr="008F0551">
        <w:rPr>
          <w:lang w:val="ro-RO"/>
        </w:rPr>
        <w:t>Subsemnatul/a..............., posesor al CI seria......., nr. ....., eliberată de ........, CNP ......... , în calitate de reprezentant legal al ................, cunoscând că declararea necorespunzătoare a adevărului, inclusiv prin omisiune, constituie infracțiune şi este pedepsită de legea penală, declar pe propria răspundere că:</w:t>
      </w:r>
    </w:p>
    <w:p w14:paraId="0DB5355E" w14:textId="77777777" w:rsidR="000D5F2F" w:rsidRPr="008F0551" w:rsidRDefault="000D5F2F" w:rsidP="000D5F2F">
      <w:pPr>
        <w:autoSpaceDE w:val="0"/>
        <w:autoSpaceDN w:val="0"/>
        <w:adjustRightInd w:val="0"/>
        <w:spacing w:line="276" w:lineRule="auto"/>
        <w:jc w:val="both"/>
        <w:rPr>
          <w:lang w:val="ro-RO"/>
        </w:rPr>
      </w:pPr>
    </w:p>
    <w:p w14:paraId="7BCD0560" w14:textId="77777777" w:rsidR="000D5F2F" w:rsidRPr="008F0551" w:rsidRDefault="000D5F2F" w:rsidP="000D5F2F">
      <w:pPr>
        <w:numPr>
          <w:ilvl w:val="0"/>
          <w:numId w:val="5"/>
        </w:numPr>
        <w:spacing w:before="120" w:after="120" w:line="276" w:lineRule="auto"/>
        <w:contextualSpacing/>
        <w:jc w:val="both"/>
        <w:rPr>
          <w:lang w:val="ro-RO"/>
        </w:rPr>
      </w:pPr>
      <w:r w:rsidRPr="008F0551">
        <w:rPr>
          <w:lang w:val="ro-RO"/>
        </w:rPr>
        <w:t>Oferta transmisă in cadrul  Planul Național de Redresare și Reziliență , Granturi pentru Digitalizarea Universităților avand ca beneficiar Universitatea Titu Maiorescu pentru proiectul “Digitalizarea UTM și pregătirea profesiilor digitale ale viitorului – UpDigitalUTM”, cod 215961572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w:t>
      </w:r>
    </w:p>
    <w:p w14:paraId="035436DB" w14:textId="77777777" w:rsidR="000D5F2F" w:rsidRPr="008F0551" w:rsidRDefault="000D5F2F" w:rsidP="000D5F2F">
      <w:pPr>
        <w:numPr>
          <w:ilvl w:val="0"/>
          <w:numId w:val="5"/>
        </w:numPr>
        <w:spacing w:before="120" w:after="120" w:line="276" w:lineRule="auto"/>
        <w:contextualSpacing/>
        <w:jc w:val="both"/>
        <w:rPr>
          <w:lang w:val="ro-RO"/>
        </w:rPr>
      </w:pPr>
      <w:r w:rsidRPr="008F0551">
        <w:rPr>
          <w:lang w:val="ro-RO"/>
        </w:rPr>
        <w:t>Astfel, produsele/serviciile ofertate de................. nu prejudiciază în mod semnificativ pe durata întregului ciclu de viață a investiției niciunul dintre cele 6 obiective de mediu, prin raportare la prevederile art. 17 din Regulamentului (UE) 2020/852, respectiv:</w:t>
      </w:r>
    </w:p>
    <w:p w14:paraId="50C91027" w14:textId="77777777" w:rsidR="000D5F2F" w:rsidRPr="008F0551" w:rsidRDefault="000D5F2F" w:rsidP="000D5F2F">
      <w:pPr>
        <w:autoSpaceDE w:val="0"/>
        <w:autoSpaceDN w:val="0"/>
        <w:adjustRightInd w:val="0"/>
        <w:spacing w:line="276" w:lineRule="auto"/>
        <w:ind w:left="360"/>
        <w:jc w:val="both"/>
        <w:rPr>
          <w:lang w:val="ro-RO"/>
        </w:rPr>
      </w:pPr>
      <w:r w:rsidRPr="008F0551">
        <w:rPr>
          <w:lang w:val="ro-RO"/>
        </w:rPr>
        <w:t>(a) atenuarea schimbărilor climatice;</w:t>
      </w:r>
    </w:p>
    <w:p w14:paraId="4C7D8289" w14:textId="77777777" w:rsidR="000D5F2F" w:rsidRPr="008F0551" w:rsidRDefault="000D5F2F" w:rsidP="000D5F2F">
      <w:pPr>
        <w:autoSpaceDE w:val="0"/>
        <w:autoSpaceDN w:val="0"/>
        <w:adjustRightInd w:val="0"/>
        <w:spacing w:line="276" w:lineRule="auto"/>
        <w:ind w:left="360"/>
        <w:jc w:val="both"/>
        <w:rPr>
          <w:lang w:val="ro-RO"/>
        </w:rPr>
      </w:pPr>
      <w:r w:rsidRPr="008F0551">
        <w:rPr>
          <w:lang w:val="ro-RO"/>
        </w:rPr>
        <w:t>(b) adaptarea la schimbările climatice;</w:t>
      </w:r>
    </w:p>
    <w:p w14:paraId="06058E80" w14:textId="77777777" w:rsidR="000D5F2F" w:rsidRPr="008F0551" w:rsidRDefault="000D5F2F" w:rsidP="000D5F2F">
      <w:pPr>
        <w:autoSpaceDE w:val="0"/>
        <w:autoSpaceDN w:val="0"/>
        <w:adjustRightInd w:val="0"/>
        <w:spacing w:line="276" w:lineRule="auto"/>
        <w:ind w:left="360"/>
        <w:jc w:val="both"/>
        <w:rPr>
          <w:lang w:val="ro-RO"/>
        </w:rPr>
      </w:pPr>
      <w:r w:rsidRPr="008F0551">
        <w:rPr>
          <w:lang w:val="ro-RO"/>
        </w:rPr>
        <w:t>(c) utilizarea durabilă și protecția resurselor de apă și a celor marine;</w:t>
      </w:r>
    </w:p>
    <w:p w14:paraId="1E3877FA" w14:textId="77777777" w:rsidR="000D5F2F" w:rsidRPr="008F0551" w:rsidRDefault="000D5F2F" w:rsidP="000D5F2F">
      <w:pPr>
        <w:autoSpaceDE w:val="0"/>
        <w:autoSpaceDN w:val="0"/>
        <w:adjustRightInd w:val="0"/>
        <w:spacing w:line="276" w:lineRule="auto"/>
        <w:ind w:left="360"/>
        <w:jc w:val="both"/>
        <w:rPr>
          <w:lang w:val="ro-RO"/>
        </w:rPr>
      </w:pPr>
      <w:r w:rsidRPr="008F0551">
        <w:rPr>
          <w:lang w:val="ro-RO"/>
        </w:rPr>
        <w:t>(d) tranziția către o economie circulară;</w:t>
      </w:r>
    </w:p>
    <w:p w14:paraId="775F837D" w14:textId="77777777" w:rsidR="000D5F2F" w:rsidRPr="008F0551" w:rsidRDefault="000D5F2F" w:rsidP="000D5F2F">
      <w:pPr>
        <w:autoSpaceDE w:val="0"/>
        <w:autoSpaceDN w:val="0"/>
        <w:adjustRightInd w:val="0"/>
        <w:spacing w:line="276" w:lineRule="auto"/>
        <w:ind w:left="360"/>
        <w:jc w:val="both"/>
        <w:rPr>
          <w:lang w:val="ro-RO"/>
        </w:rPr>
      </w:pPr>
      <w:r w:rsidRPr="008F0551">
        <w:rPr>
          <w:lang w:val="ro-RO"/>
        </w:rPr>
        <w:t>(e) prevenirea și controlul poluării;</w:t>
      </w:r>
    </w:p>
    <w:p w14:paraId="2644522A" w14:textId="77777777" w:rsidR="000D5F2F" w:rsidRPr="008F0551" w:rsidRDefault="000D5F2F" w:rsidP="000D5F2F">
      <w:pPr>
        <w:autoSpaceDE w:val="0"/>
        <w:autoSpaceDN w:val="0"/>
        <w:adjustRightInd w:val="0"/>
        <w:spacing w:line="276" w:lineRule="auto"/>
        <w:ind w:left="360"/>
        <w:jc w:val="both"/>
        <w:rPr>
          <w:lang w:val="ro-RO"/>
        </w:rPr>
      </w:pPr>
      <w:r w:rsidRPr="008F0551">
        <w:rPr>
          <w:lang w:val="ro-RO"/>
        </w:rPr>
        <w:t>(f) protecția și refacerea biodiversității și a ecosistemelor.</w:t>
      </w:r>
    </w:p>
    <w:p w14:paraId="2610E38F" w14:textId="77777777" w:rsidR="000D5F2F" w:rsidRPr="008F0551" w:rsidRDefault="000D5F2F" w:rsidP="000D5F2F">
      <w:pPr>
        <w:autoSpaceDE w:val="0"/>
        <w:autoSpaceDN w:val="0"/>
        <w:adjustRightInd w:val="0"/>
        <w:spacing w:line="276" w:lineRule="auto"/>
        <w:jc w:val="both"/>
        <w:rPr>
          <w:lang w:val="ro-RO"/>
        </w:rPr>
      </w:pPr>
    </w:p>
    <w:p w14:paraId="70F6B7AB" w14:textId="77777777" w:rsidR="000D5F2F" w:rsidRPr="008F0551" w:rsidRDefault="000D5F2F" w:rsidP="000D5F2F">
      <w:pPr>
        <w:numPr>
          <w:ilvl w:val="0"/>
          <w:numId w:val="5"/>
        </w:numPr>
        <w:autoSpaceDE w:val="0"/>
        <w:autoSpaceDN w:val="0"/>
        <w:adjustRightInd w:val="0"/>
        <w:spacing w:after="160" w:line="276" w:lineRule="auto"/>
        <w:jc w:val="both"/>
        <w:rPr>
          <w:lang w:val="ro-RO"/>
        </w:rPr>
      </w:pPr>
      <w:r w:rsidRPr="008F0551">
        <w:rPr>
          <w:lang w:val="ro-RO"/>
        </w:rPr>
        <w:t>Pe perioada de operare și la finalul ciclului de viață a investiției se asigură în mod corespunzător conformitatea investiției cu principiul de „a nu prejudicia în mod semnificativ” (DNSH – „Do No Significant Harm”).</w:t>
      </w:r>
    </w:p>
    <w:p w14:paraId="43F10957" w14:textId="77777777" w:rsidR="000D5F2F" w:rsidRPr="008F0551" w:rsidRDefault="000D5F2F" w:rsidP="000D5F2F">
      <w:pPr>
        <w:autoSpaceDE w:val="0"/>
        <w:autoSpaceDN w:val="0"/>
        <w:adjustRightInd w:val="0"/>
        <w:spacing w:line="276" w:lineRule="auto"/>
        <w:jc w:val="both"/>
        <w:rPr>
          <w:lang w:val="ro-RO"/>
        </w:rPr>
      </w:pPr>
    </w:p>
    <w:p w14:paraId="11002FF1" w14:textId="77777777" w:rsidR="000D5F2F" w:rsidRPr="008F0551" w:rsidRDefault="000D5F2F" w:rsidP="000D5F2F">
      <w:pPr>
        <w:autoSpaceDE w:val="0"/>
        <w:autoSpaceDN w:val="0"/>
        <w:adjustRightInd w:val="0"/>
        <w:spacing w:line="276" w:lineRule="auto"/>
        <w:jc w:val="both"/>
        <w:rPr>
          <w:lang w:val="ro-RO"/>
        </w:rPr>
      </w:pPr>
    </w:p>
    <w:p w14:paraId="4F3BE227" w14:textId="77777777" w:rsidR="000D5F2F" w:rsidRPr="008F0551" w:rsidRDefault="000D5F2F" w:rsidP="000D5F2F">
      <w:pPr>
        <w:autoSpaceDE w:val="0"/>
        <w:autoSpaceDN w:val="0"/>
        <w:adjustRightInd w:val="0"/>
        <w:spacing w:line="276" w:lineRule="auto"/>
        <w:jc w:val="both"/>
        <w:rPr>
          <w:lang w:val="ro-RO"/>
        </w:rPr>
      </w:pPr>
    </w:p>
    <w:p w14:paraId="475FD573" w14:textId="77777777" w:rsidR="000D5F2F" w:rsidRPr="008F0551" w:rsidRDefault="000D5F2F" w:rsidP="000D5F2F">
      <w:pPr>
        <w:autoSpaceDE w:val="0"/>
        <w:autoSpaceDN w:val="0"/>
        <w:adjustRightInd w:val="0"/>
        <w:spacing w:line="276" w:lineRule="auto"/>
        <w:jc w:val="both"/>
        <w:rPr>
          <w:b/>
          <w:bCs/>
          <w:lang w:val="ro-RO"/>
        </w:rPr>
      </w:pPr>
      <w:r w:rsidRPr="008F0551">
        <w:rPr>
          <w:b/>
          <w:bCs/>
          <w:lang w:val="ro-RO"/>
        </w:rPr>
        <w:t>Reprezentant legal Ofertant</w:t>
      </w:r>
    </w:p>
    <w:p w14:paraId="428C6A1A" w14:textId="77777777" w:rsidR="000D5F2F" w:rsidRPr="008F0551" w:rsidRDefault="000D5F2F" w:rsidP="000D5F2F">
      <w:pPr>
        <w:autoSpaceDE w:val="0"/>
        <w:autoSpaceDN w:val="0"/>
        <w:adjustRightInd w:val="0"/>
        <w:spacing w:line="276" w:lineRule="auto"/>
        <w:jc w:val="both"/>
        <w:rPr>
          <w:lang w:val="ro-RO"/>
        </w:rPr>
      </w:pPr>
      <w:r w:rsidRPr="008F0551">
        <w:rPr>
          <w:lang w:val="ro-RO"/>
        </w:rPr>
        <w:t xml:space="preserve">Nume și prenume ................................................................. </w:t>
      </w:r>
    </w:p>
    <w:p w14:paraId="1FCF52AC" w14:textId="77777777" w:rsidR="000D5F2F" w:rsidRPr="008F0551" w:rsidRDefault="000D5F2F" w:rsidP="000D5F2F">
      <w:pPr>
        <w:spacing w:after="160" w:line="276" w:lineRule="auto"/>
        <w:jc w:val="both"/>
        <w:rPr>
          <w:lang w:val="ro-RO"/>
        </w:rPr>
      </w:pPr>
      <w:r w:rsidRPr="008F0551">
        <w:rPr>
          <w:lang w:val="ro-RO"/>
        </w:rPr>
        <w:t>Dată ................................................</w:t>
      </w:r>
    </w:p>
    <w:p w14:paraId="5516A386" w14:textId="77777777" w:rsidR="00610198" w:rsidRPr="00703738" w:rsidRDefault="00610198" w:rsidP="4720A41E">
      <w:pPr>
        <w:spacing w:after="160" w:line="276" w:lineRule="auto"/>
        <w:jc w:val="both"/>
        <w:rPr>
          <w:lang w:val="ro-RO"/>
        </w:rPr>
      </w:pPr>
    </w:p>
    <w:p w14:paraId="0359734C" w14:textId="77777777" w:rsidR="00031383" w:rsidRDefault="00031383" w:rsidP="00FB42CE">
      <w:pPr>
        <w:pStyle w:val="Default"/>
        <w:jc w:val="right"/>
        <w:rPr>
          <w:rFonts w:eastAsia="Times New Roman"/>
          <w:b/>
          <w:bCs/>
          <w:color w:val="auto"/>
          <w:lang w:val="ro-RO" w:eastAsia="en-GB"/>
        </w:rPr>
      </w:pPr>
    </w:p>
    <w:p w14:paraId="454062DE" w14:textId="002AC1CD" w:rsidR="002A63BE" w:rsidRPr="00703738" w:rsidRDefault="002A63BE" w:rsidP="00FB42CE">
      <w:pPr>
        <w:pStyle w:val="Default"/>
        <w:jc w:val="right"/>
        <w:rPr>
          <w:rFonts w:eastAsia="Times New Roman"/>
          <w:b/>
          <w:bCs/>
          <w:color w:val="auto"/>
          <w:lang w:val="ro-RO" w:eastAsia="en-GB"/>
        </w:rPr>
      </w:pPr>
      <w:r w:rsidRPr="00703738">
        <w:rPr>
          <w:rFonts w:eastAsia="Times New Roman"/>
          <w:b/>
          <w:bCs/>
          <w:color w:val="auto"/>
          <w:lang w:val="ro-RO" w:eastAsia="en-GB"/>
        </w:rPr>
        <w:t xml:space="preserve">  </w:t>
      </w:r>
    </w:p>
    <w:p w14:paraId="77B8FB95" w14:textId="77777777" w:rsidR="000D5F2F" w:rsidRPr="008F0551" w:rsidRDefault="000D5F2F" w:rsidP="000D5F2F">
      <w:pPr>
        <w:pStyle w:val="Default"/>
        <w:jc w:val="right"/>
        <w:rPr>
          <w:rFonts w:eastAsia="Times New Roman"/>
          <w:b/>
          <w:bCs/>
          <w:color w:val="auto"/>
          <w:lang w:val="ro-RO" w:eastAsia="en-GB"/>
        </w:rPr>
      </w:pPr>
      <w:r w:rsidRPr="008F0551">
        <w:rPr>
          <w:rFonts w:eastAsia="Times New Roman"/>
          <w:b/>
          <w:bCs/>
          <w:color w:val="auto"/>
          <w:lang w:val="ro-RO" w:eastAsia="en-GB"/>
        </w:rPr>
        <w:lastRenderedPageBreak/>
        <w:t>Anexa 2 Model orientativ declarație pe proprie răspundere</w:t>
      </w:r>
    </w:p>
    <w:p w14:paraId="0E987925" w14:textId="77777777" w:rsidR="000D5F2F" w:rsidRPr="008F0551" w:rsidRDefault="000D5F2F" w:rsidP="000D5F2F">
      <w:pPr>
        <w:pStyle w:val="Default"/>
        <w:rPr>
          <w:rFonts w:eastAsia="Times New Roman"/>
          <w:color w:val="auto"/>
          <w:lang w:val="ro-RO" w:eastAsia="en-GB"/>
        </w:rPr>
      </w:pPr>
    </w:p>
    <w:p w14:paraId="0A6C3738" w14:textId="77777777" w:rsidR="000D5F2F" w:rsidRPr="008F0551" w:rsidRDefault="000D5F2F" w:rsidP="000D5F2F">
      <w:pPr>
        <w:pStyle w:val="Default"/>
        <w:rPr>
          <w:rFonts w:eastAsia="Times New Roman"/>
          <w:color w:val="auto"/>
          <w:lang w:val="ro-RO" w:eastAsia="en-GB"/>
        </w:rPr>
      </w:pPr>
    </w:p>
    <w:p w14:paraId="748F0A5A" w14:textId="77777777" w:rsidR="000D5F2F" w:rsidRPr="008F0551" w:rsidRDefault="000D5F2F" w:rsidP="000D5F2F">
      <w:pPr>
        <w:autoSpaceDE w:val="0"/>
        <w:autoSpaceDN w:val="0"/>
        <w:adjustRightInd w:val="0"/>
        <w:rPr>
          <w:b/>
          <w:bCs/>
          <w:sz w:val="22"/>
          <w:szCs w:val="22"/>
          <w:lang w:val="ro-RO"/>
        </w:rPr>
      </w:pPr>
      <w:r w:rsidRPr="008F0551">
        <w:rPr>
          <w:b/>
          <w:bCs/>
          <w:sz w:val="22"/>
          <w:szCs w:val="22"/>
          <w:lang w:val="ro-RO"/>
        </w:rPr>
        <w:t xml:space="preserve">OFERTANT/SUBCONTRACTANT/ASOCIAT (după caz) </w:t>
      </w:r>
    </w:p>
    <w:p w14:paraId="2E8D0293" w14:textId="77777777" w:rsidR="000D5F2F" w:rsidRPr="008F0551" w:rsidRDefault="000D5F2F" w:rsidP="000D5F2F">
      <w:pPr>
        <w:autoSpaceDE w:val="0"/>
        <w:autoSpaceDN w:val="0"/>
        <w:adjustRightInd w:val="0"/>
        <w:rPr>
          <w:lang w:val="ro-RO"/>
        </w:rPr>
      </w:pPr>
      <w:r w:rsidRPr="008F0551">
        <w:rPr>
          <w:lang w:val="ro-RO"/>
        </w:rPr>
        <w:t xml:space="preserve">(denumirea, codul de înregistrare fiscală, adresa) </w:t>
      </w:r>
    </w:p>
    <w:p w14:paraId="72A8A02F" w14:textId="77777777" w:rsidR="000D5F2F" w:rsidRPr="008F0551" w:rsidRDefault="000D5F2F" w:rsidP="000D5F2F">
      <w:pPr>
        <w:autoSpaceDE w:val="0"/>
        <w:autoSpaceDN w:val="0"/>
        <w:adjustRightInd w:val="0"/>
        <w:rPr>
          <w:lang w:val="ro-RO"/>
        </w:rPr>
      </w:pPr>
    </w:p>
    <w:p w14:paraId="4A1622A9" w14:textId="77777777" w:rsidR="000D5F2F" w:rsidRPr="008F0551" w:rsidRDefault="000D5F2F" w:rsidP="000D5F2F">
      <w:pPr>
        <w:autoSpaceDE w:val="0"/>
        <w:autoSpaceDN w:val="0"/>
        <w:adjustRightInd w:val="0"/>
        <w:jc w:val="center"/>
        <w:rPr>
          <w:b/>
          <w:bCs/>
          <w:lang w:val="ro-RO"/>
        </w:rPr>
      </w:pPr>
      <w:r w:rsidRPr="008F0551">
        <w:rPr>
          <w:b/>
          <w:bCs/>
          <w:lang w:val="ro-RO"/>
        </w:rPr>
        <w:t>DECLARAȚIE</w:t>
      </w:r>
    </w:p>
    <w:p w14:paraId="4E3C8356" w14:textId="77777777" w:rsidR="000D5F2F" w:rsidRPr="008F0551" w:rsidRDefault="000D5F2F" w:rsidP="000D5F2F">
      <w:pPr>
        <w:autoSpaceDE w:val="0"/>
        <w:autoSpaceDN w:val="0"/>
        <w:adjustRightInd w:val="0"/>
        <w:jc w:val="center"/>
        <w:rPr>
          <w:b/>
          <w:bCs/>
          <w:lang w:val="ro-RO"/>
        </w:rPr>
      </w:pPr>
      <w:r w:rsidRPr="008F0551">
        <w:rPr>
          <w:b/>
          <w:bCs/>
          <w:lang w:val="ro-RO"/>
        </w:rPr>
        <w:t>Privind evitarea conflictului de interese</w:t>
      </w:r>
    </w:p>
    <w:p w14:paraId="02876133" w14:textId="77777777" w:rsidR="000D5F2F" w:rsidRPr="008F0551" w:rsidRDefault="000D5F2F" w:rsidP="000D5F2F">
      <w:pPr>
        <w:autoSpaceDE w:val="0"/>
        <w:autoSpaceDN w:val="0"/>
        <w:adjustRightInd w:val="0"/>
        <w:rPr>
          <w:b/>
          <w:bCs/>
          <w:lang w:val="ro-RO"/>
        </w:rPr>
      </w:pPr>
    </w:p>
    <w:p w14:paraId="1EA884AC" w14:textId="77777777" w:rsidR="000D5F2F" w:rsidRPr="008F0551" w:rsidRDefault="000D5F2F" w:rsidP="000D5F2F">
      <w:pPr>
        <w:autoSpaceDE w:val="0"/>
        <w:autoSpaceDN w:val="0"/>
        <w:adjustRightInd w:val="0"/>
        <w:jc w:val="both"/>
        <w:rPr>
          <w:lang w:val="ro-RO"/>
        </w:rPr>
      </w:pPr>
      <w:r w:rsidRPr="008F0551">
        <w:rPr>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41F6753B" w14:textId="77777777" w:rsidR="000D5F2F" w:rsidRPr="008F0551" w:rsidRDefault="000D5F2F" w:rsidP="000D5F2F">
      <w:pPr>
        <w:autoSpaceDE w:val="0"/>
        <w:autoSpaceDN w:val="0"/>
        <w:adjustRightInd w:val="0"/>
        <w:jc w:val="both"/>
        <w:rPr>
          <w:lang w:val="ro-RO"/>
        </w:rPr>
      </w:pPr>
      <w:r w:rsidRPr="008F0551">
        <w:rPr>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26FC3280" w14:textId="77777777" w:rsidR="000D5F2F" w:rsidRPr="008F0551" w:rsidRDefault="000D5F2F" w:rsidP="000D5F2F">
      <w:pPr>
        <w:autoSpaceDE w:val="0"/>
        <w:autoSpaceDN w:val="0"/>
        <w:adjustRightInd w:val="0"/>
        <w:jc w:val="both"/>
        <w:rPr>
          <w:lang w:val="ro-RO"/>
        </w:rPr>
      </w:pPr>
      <w:r w:rsidRPr="008F0551">
        <w:rPr>
          <w:lang w:val="ro-RO"/>
        </w:rPr>
        <w:t xml:space="preserve">-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w:t>
      </w:r>
    </w:p>
    <w:p w14:paraId="342A18B7" w14:textId="77777777" w:rsidR="000D5F2F" w:rsidRPr="008F0551" w:rsidRDefault="000D5F2F" w:rsidP="000D5F2F">
      <w:pPr>
        <w:autoSpaceDE w:val="0"/>
        <w:autoSpaceDN w:val="0"/>
        <w:adjustRightInd w:val="0"/>
        <w:jc w:val="both"/>
        <w:rPr>
          <w:lang w:val="ro-RO"/>
        </w:rPr>
      </w:pPr>
      <w:r w:rsidRPr="008F0551">
        <w:rPr>
          <w:lang w:val="ro-RO"/>
        </w:rPr>
        <w:t xml:space="preserve">sus. </w:t>
      </w:r>
    </w:p>
    <w:p w14:paraId="4E02F182" w14:textId="77777777" w:rsidR="000D5F2F" w:rsidRPr="008F0551" w:rsidRDefault="000D5F2F" w:rsidP="000D5F2F">
      <w:pPr>
        <w:autoSpaceDE w:val="0"/>
        <w:autoSpaceDN w:val="0"/>
        <w:adjustRightInd w:val="0"/>
        <w:ind w:left="426" w:hanging="142"/>
        <w:jc w:val="both"/>
        <w:rPr>
          <w:lang w:val="ro-RO"/>
        </w:rPr>
      </w:pPr>
      <w:r w:rsidRPr="008F0551">
        <w:rPr>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61F7D793" w14:textId="77777777" w:rsidR="000D5F2F" w:rsidRPr="008F0551" w:rsidRDefault="000D5F2F" w:rsidP="000D5F2F">
      <w:pPr>
        <w:numPr>
          <w:ilvl w:val="0"/>
          <w:numId w:val="7"/>
        </w:numPr>
        <w:spacing w:after="160" w:line="259" w:lineRule="auto"/>
        <w:ind w:left="1276" w:hanging="425"/>
        <w:contextualSpacing/>
        <w:jc w:val="both"/>
        <w:rPr>
          <w:lang w:val="ro-RO"/>
        </w:rPr>
      </w:pPr>
      <w:r w:rsidRPr="008F0551">
        <w:rPr>
          <w:lang w:val="ro-RO"/>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C1609F3" w14:textId="77777777" w:rsidR="000D5F2F" w:rsidRPr="008F0551" w:rsidRDefault="000D5F2F" w:rsidP="000D5F2F">
      <w:pPr>
        <w:numPr>
          <w:ilvl w:val="0"/>
          <w:numId w:val="7"/>
        </w:numPr>
        <w:spacing w:after="160" w:line="259" w:lineRule="auto"/>
        <w:ind w:left="1276" w:hanging="425"/>
        <w:contextualSpacing/>
        <w:jc w:val="both"/>
        <w:rPr>
          <w:lang w:val="ro-RO"/>
        </w:rPr>
      </w:pPr>
      <w:r w:rsidRPr="008F0551">
        <w:rPr>
          <w:lang w:val="ro-RO"/>
        </w:rPr>
        <w:t>să existe / să fi existat legături soț/soție, legături de rudenie sau afini până la gradul II inclusiv între membrii diferitelor comisii, alte persoane responsabile ale beneficiarului privat și ofertanți / subcontractanți / asociați sau</w:t>
      </w:r>
    </w:p>
    <w:p w14:paraId="7488B087" w14:textId="77777777" w:rsidR="000D5F2F" w:rsidRPr="008F0551" w:rsidRDefault="000D5F2F" w:rsidP="000D5F2F">
      <w:pPr>
        <w:numPr>
          <w:ilvl w:val="0"/>
          <w:numId w:val="7"/>
        </w:numPr>
        <w:spacing w:after="160" w:line="259" w:lineRule="auto"/>
        <w:ind w:left="1276" w:hanging="425"/>
        <w:contextualSpacing/>
        <w:jc w:val="both"/>
        <w:rPr>
          <w:lang w:val="ro-RO"/>
        </w:rPr>
      </w:pPr>
      <w:r w:rsidRPr="008F0551">
        <w:rPr>
          <w:lang w:val="ro-RO"/>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3AE9119F" w14:textId="77777777" w:rsidR="000D5F2F" w:rsidRPr="008F0551" w:rsidRDefault="000D5F2F" w:rsidP="000D5F2F">
      <w:pPr>
        <w:numPr>
          <w:ilvl w:val="0"/>
          <w:numId w:val="7"/>
        </w:numPr>
        <w:spacing w:after="160" w:line="259" w:lineRule="auto"/>
        <w:ind w:left="1276" w:hanging="425"/>
        <w:contextualSpacing/>
        <w:jc w:val="both"/>
        <w:rPr>
          <w:lang w:val="ro-RO"/>
        </w:rPr>
      </w:pPr>
      <w:r w:rsidRPr="008F0551">
        <w:rPr>
          <w:lang w:val="ro-RO"/>
        </w:rPr>
        <w:lastRenderedPageBreak/>
        <w:t>să existe / să fi existat situații în care beneficiarul privat și unul dintre ofertanți / subcontractanți / asociați să aibă beneficiari real comuni, inclusiv soț/soție, beneficiari reali cu legături de rudenie sau afini până la gradul II,</w:t>
      </w:r>
    </w:p>
    <w:p w14:paraId="1A55CDDE" w14:textId="77777777" w:rsidR="000D5F2F" w:rsidRPr="008F0551" w:rsidRDefault="000D5F2F" w:rsidP="000D5F2F">
      <w:pPr>
        <w:numPr>
          <w:ilvl w:val="0"/>
          <w:numId w:val="7"/>
        </w:numPr>
        <w:spacing w:after="160" w:line="259" w:lineRule="auto"/>
        <w:ind w:left="1276" w:hanging="425"/>
        <w:contextualSpacing/>
        <w:jc w:val="both"/>
        <w:rPr>
          <w:lang w:val="ro-RO"/>
        </w:rPr>
      </w:pPr>
      <w:r w:rsidRPr="008F0551">
        <w:rPr>
          <w:lang w:val="ro-RO"/>
        </w:rPr>
        <w:t>să se fi dat / primit cadouri sau să fi acordat / beneficiat de alte forme de ospitalitate care excedă ceea ce ar fi obișnuit / modest și pe cale de consecință poate fi considerat a fi un stimulent.</w:t>
      </w:r>
    </w:p>
    <w:p w14:paraId="68C76D9A" w14:textId="77777777" w:rsidR="000D5F2F" w:rsidRPr="008F0551" w:rsidRDefault="000D5F2F" w:rsidP="000D5F2F">
      <w:pPr>
        <w:spacing w:after="160" w:line="259" w:lineRule="auto"/>
        <w:jc w:val="both"/>
        <w:rPr>
          <w:lang w:val="ro-RO"/>
        </w:rPr>
      </w:pPr>
      <w:r w:rsidRPr="008F0551">
        <w:rPr>
          <w:lang w:val="ro-RO"/>
        </w:rPr>
        <w:t>Subsemnatul/a ............................ declar ca voi notifica imediat beneficiarul, dacă vor interveni modificări în prezenta declarație și în cel mai scurt timp posibil voi lua măsuri pentru remedierea conflictului de interese.</w:t>
      </w:r>
    </w:p>
    <w:p w14:paraId="45C49060" w14:textId="77777777" w:rsidR="000D5F2F" w:rsidRPr="008F0551" w:rsidRDefault="000D5F2F" w:rsidP="000D5F2F">
      <w:pPr>
        <w:spacing w:after="160" w:line="259" w:lineRule="auto"/>
        <w:jc w:val="both"/>
        <w:rPr>
          <w:lang w:val="ro-RO"/>
        </w:rPr>
      </w:pPr>
      <w:r w:rsidRPr="008F0551">
        <w:rPr>
          <w:lang w:val="ro-RO"/>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20E38E24" w14:textId="77777777" w:rsidR="000D5F2F" w:rsidRPr="008F0551" w:rsidRDefault="000D5F2F" w:rsidP="000D5F2F">
      <w:pPr>
        <w:spacing w:after="160" w:line="259" w:lineRule="auto"/>
        <w:jc w:val="both"/>
        <w:rPr>
          <w:lang w:val="ro-RO"/>
        </w:rPr>
      </w:pPr>
      <w:r w:rsidRPr="008F0551">
        <w:rPr>
          <w:lang w:val="ro-RO"/>
        </w:rPr>
        <w:t>Înțeleg că, în cazul în care această declarație nu este conformă cu realitatea, sunt pasibil de încălcarea prevederilor legislației penale privind falsul în declarații.</w:t>
      </w:r>
    </w:p>
    <w:p w14:paraId="54D0B7B2" w14:textId="77777777" w:rsidR="000D5F2F" w:rsidRPr="008F0551" w:rsidRDefault="000D5F2F" w:rsidP="000D5F2F">
      <w:pPr>
        <w:spacing w:after="160" w:line="259" w:lineRule="auto"/>
        <w:jc w:val="both"/>
        <w:rPr>
          <w:lang w:val="ro-RO"/>
        </w:rPr>
      </w:pPr>
    </w:p>
    <w:p w14:paraId="6623FF7A" w14:textId="77777777" w:rsidR="000D5F2F" w:rsidRPr="008F0551" w:rsidRDefault="000D5F2F" w:rsidP="000D5F2F">
      <w:pPr>
        <w:spacing w:after="160" w:line="259" w:lineRule="auto"/>
        <w:jc w:val="both"/>
        <w:rPr>
          <w:lang w:val="ro-RO"/>
        </w:rPr>
      </w:pPr>
      <w:r w:rsidRPr="008F0551">
        <w:rPr>
          <w:lang w:val="ro-RO"/>
        </w:rPr>
        <w:t>(numele și funcția)</w:t>
      </w:r>
    </w:p>
    <w:p w14:paraId="0E0CE708" w14:textId="77777777" w:rsidR="000D5F2F" w:rsidRPr="008F0551" w:rsidRDefault="000D5F2F" w:rsidP="000D5F2F">
      <w:pPr>
        <w:spacing w:after="160" w:line="259" w:lineRule="auto"/>
        <w:jc w:val="both"/>
        <w:rPr>
          <w:lang w:val="ro-RO"/>
        </w:rPr>
      </w:pPr>
      <w:r w:rsidRPr="008F0551">
        <w:rPr>
          <w:lang w:val="ro-RO"/>
        </w:rPr>
        <w:t>(data)</w:t>
      </w:r>
    </w:p>
    <w:p w14:paraId="37265DD4" w14:textId="2007CD1D" w:rsidR="00031383" w:rsidRPr="008F0551" w:rsidRDefault="000D5F2F" w:rsidP="000D5F2F">
      <w:pPr>
        <w:spacing w:after="160" w:line="259" w:lineRule="auto"/>
        <w:jc w:val="both"/>
        <w:rPr>
          <w:lang w:val="ro-RO"/>
        </w:rPr>
      </w:pPr>
      <w:r w:rsidRPr="008F0551">
        <w:rPr>
          <w:lang w:val="ro-RO"/>
        </w:rPr>
        <w:t>(semnătura)</w:t>
      </w:r>
    </w:p>
    <w:p w14:paraId="5818C188" w14:textId="77777777" w:rsidR="004D08E6" w:rsidRPr="00703738" w:rsidRDefault="004D08E6" w:rsidP="004D08E6">
      <w:pPr>
        <w:spacing w:after="160" w:line="259" w:lineRule="auto"/>
        <w:rPr>
          <w:lang w:val="ro-RO"/>
        </w:rPr>
      </w:pPr>
    </w:p>
    <w:p w14:paraId="48C55E77" w14:textId="77777777" w:rsidR="004D08E6" w:rsidRPr="00703738" w:rsidRDefault="004D08E6" w:rsidP="004D08E6">
      <w:pPr>
        <w:spacing w:after="160" w:line="259" w:lineRule="auto"/>
        <w:jc w:val="right"/>
        <w:rPr>
          <w:lang w:val="ro-RO"/>
        </w:rPr>
      </w:pPr>
    </w:p>
    <w:p w14:paraId="56C5CFD3" w14:textId="77777777" w:rsidR="004D08E6" w:rsidRPr="00703738" w:rsidRDefault="004D08E6" w:rsidP="004D08E6">
      <w:pPr>
        <w:spacing w:after="160" w:line="259" w:lineRule="auto"/>
        <w:jc w:val="right"/>
        <w:rPr>
          <w:lang w:val="ro-RO"/>
        </w:rPr>
      </w:pPr>
    </w:p>
    <w:p w14:paraId="7DC2AE43" w14:textId="77777777" w:rsidR="004D08E6" w:rsidRPr="00703738" w:rsidRDefault="004D08E6" w:rsidP="004D08E6">
      <w:pPr>
        <w:spacing w:after="160" w:line="259" w:lineRule="auto"/>
        <w:jc w:val="right"/>
        <w:rPr>
          <w:lang w:val="ro-RO"/>
        </w:rPr>
      </w:pPr>
    </w:p>
    <w:p w14:paraId="30A42DA9" w14:textId="77777777" w:rsidR="004D08E6" w:rsidRPr="00703738" w:rsidRDefault="004D08E6" w:rsidP="004D08E6">
      <w:pPr>
        <w:spacing w:after="160" w:line="259" w:lineRule="auto"/>
        <w:jc w:val="right"/>
        <w:rPr>
          <w:lang w:val="ro-RO"/>
        </w:rPr>
      </w:pPr>
    </w:p>
    <w:p w14:paraId="00144402" w14:textId="77777777" w:rsidR="00B64368" w:rsidRPr="00703738" w:rsidRDefault="00B64368" w:rsidP="003E6EE9">
      <w:pPr>
        <w:rPr>
          <w:lang w:val="ro-RO"/>
        </w:rPr>
      </w:pPr>
    </w:p>
    <w:p w14:paraId="1F60DB44" w14:textId="77777777" w:rsidR="00B64368" w:rsidRPr="00703738" w:rsidRDefault="00B64368" w:rsidP="008F4BA1">
      <w:pPr>
        <w:jc w:val="right"/>
        <w:rPr>
          <w:lang w:val="ro-RO"/>
        </w:rPr>
      </w:pPr>
    </w:p>
    <w:p w14:paraId="7346D2BB" w14:textId="77777777" w:rsidR="00EA7460" w:rsidRPr="00703738" w:rsidRDefault="00EA7460" w:rsidP="008F4BA1">
      <w:pPr>
        <w:jc w:val="right"/>
        <w:rPr>
          <w:lang w:val="ro-RO"/>
        </w:rPr>
        <w:sectPr w:rsidR="00EA7460" w:rsidRPr="00703738" w:rsidSect="0036783D">
          <w:headerReference w:type="even" r:id="rId8"/>
          <w:headerReference w:type="default" r:id="rId9"/>
          <w:footerReference w:type="even" r:id="rId10"/>
          <w:footerReference w:type="default" r:id="rId11"/>
          <w:footerReference w:type="first" r:id="rId12"/>
          <w:pgSz w:w="11906" w:h="16838"/>
          <w:pgMar w:top="426" w:right="1134" w:bottom="1134" w:left="1418" w:header="708" w:footer="708" w:gutter="0"/>
          <w:cols w:space="708"/>
          <w:docGrid w:linePitch="360"/>
        </w:sectPr>
      </w:pPr>
    </w:p>
    <w:p w14:paraId="25F1B03B" w14:textId="77777777" w:rsidR="00476F60" w:rsidRPr="00703738" w:rsidRDefault="00476F60" w:rsidP="008F4BA1">
      <w:pPr>
        <w:jc w:val="right"/>
        <w:rPr>
          <w:lang w:val="ro-RO"/>
        </w:rPr>
      </w:pPr>
    </w:p>
    <w:p w14:paraId="4EBB9C9E" w14:textId="77777777" w:rsidR="000D5F2F" w:rsidRPr="00B05313" w:rsidRDefault="000D5F2F" w:rsidP="000D5F2F">
      <w:pPr>
        <w:jc w:val="right"/>
        <w:rPr>
          <w:b/>
          <w:bCs/>
          <w:lang w:val="ro-RO"/>
        </w:rPr>
      </w:pPr>
      <w:r w:rsidRPr="008F0551">
        <w:rPr>
          <w:b/>
          <w:bCs/>
          <w:lang w:val="ro-RO"/>
        </w:rPr>
        <w:t>Anexa 3</w:t>
      </w:r>
    </w:p>
    <w:p w14:paraId="0E742A40" w14:textId="77777777" w:rsidR="000D5F2F" w:rsidRPr="008F0551" w:rsidRDefault="000D5F2F" w:rsidP="000D5F2F">
      <w:pPr>
        <w:widowControl w:val="0"/>
        <w:jc w:val="right"/>
        <w:rPr>
          <w:lang w:val="ro-RO"/>
        </w:rPr>
      </w:pPr>
    </w:p>
    <w:p w14:paraId="19858C5B" w14:textId="77777777" w:rsidR="000D5F2F" w:rsidRPr="00403CB3" w:rsidRDefault="000D5F2F" w:rsidP="000D5F2F">
      <w:pPr>
        <w:widowControl w:val="0"/>
        <w:jc w:val="center"/>
        <w:rPr>
          <w:b/>
          <w:bCs/>
          <w:lang w:val="ro-RO"/>
        </w:rPr>
      </w:pPr>
      <w:r w:rsidRPr="00403CB3">
        <w:rPr>
          <w:b/>
          <w:bCs/>
          <w:lang w:val="ro-RO"/>
        </w:rPr>
        <w:t xml:space="preserve">Model formular propunere tehnica </w:t>
      </w:r>
    </w:p>
    <w:p w14:paraId="33662DE4" w14:textId="77777777" w:rsidR="000D5F2F" w:rsidRPr="008F0551" w:rsidRDefault="000D5F2F" w:rsidP="000D5F2F">
      <w:pPr>
        <w:widowControl w:val="0"/>
        <w:jc w:val="center"/>
        <w:rPr>
          <w:lang w:val="ro-RO"/>
        </w:rPr>
      </w:pPr>
    </w:p>
    <w:p w14:paraId="71FB4B75" w14:textId="77777777" w:rsidR="000D5F2F" w:rsidRPr="00403CB3" w:rsidRDefault="000D5F2F" w:rsidP="000D5F2F">
      <w:pPr>
        <w:pStyle w:val="ListParagraph"/>
        <w:widowControl w:val="0"/>
        <w:numPr>
          <w:ilvl w:val="0"/>
          <w:numId w:val="6"/>
        </w:numPr>
        <w:rPr>
          <w:rFonts w:ascii="Times New Roman" w:eastAsia="Times New Roman" w:hAnsi="Times New Roman"/>
          <w:b/>
          <w:bCs/>
          <w:sz w:val="24"/>
          <w:szCs w:val="24"/>
          <w:lang w:val="ro-RO" w:eastAsia="en-GB"/>
        </w:rPr>
      </w:pPr>
      <w:r w:rsidRPr="00403CB3">
        <w:rPr>
          <w:rFonts w:ascii="Times New Roman" w:eastAsia="Times New Roman" w:hAnsi="Times New Roman"/>
          <w:b/>
          <w:bCs/>
          <w:sz w:val="24"/>
          <w:szCs w:val="24"/>
          <w:lang w:val="ro-RO" w:eastAsia="en-GB"/>
        </w:rPr>
        <w:t>Descriere servicii ofertate</w:t>
      </w:r>
    </w:p>
    <w:tbl>
      <w:tblPr>
        <w:tblW w:w="15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58"/>
        <w:gridCol w:w="5995"/>
        <w:gridCol w:w="2216"/>
      </w:tblGrid>
      <w:tr w:rsidR="000D5F2F" w:rsidRPr="00EE6B06" w14:paraId="0D14606F" w14:textId="77777777" w:rsidTr="00485A7F">
        <w:trPr>
          <w:trHeight w:val="1682"/>
        </w:trPr>
        <w:tc>
          <w:tcPr>
            <w:tcW w:w="6774" w:type="dxa"/>
            <w:shd w:val="clear" w:color="auto" w:fill="FFFFFF" w:themeFill="background1"/>
            <w:tcMar>
              <w:left w:w="108" w:type="dxa"/>
              <w:right w:w="108" w:type="dxa"/>
            </w:tcMar>
            <w:vAlign w:val="center"/>
          </w:tcPr>
          <w:p w14:paraId="508ABA38" w14:textId="77777777" w:rsidR="000D5F2F" w:rsidRPr="008F0551" w:rsidRDefault="000D5F2F" w:rsidP="00485A7F">
            <w:pPr>
              <w:jc w:val="center"/>
              <w:rPr>
                <w:lang w:val="ro-RO"/>
              </w:rPr>
            </w:pPr>
          </w:p>
          <w:p w14:paraId="7516D3C7" w14:textId="77777777" w:rsidR="000D5F2F" w:rsidRPr="00403CB3" w:rsidRDefault="000D5F2F" w:rsidP="00485A7F">
            <w:pPr>
              <w:jc w:val="center"/>
              <w:rPr>
                <w:b/>
                <w:bCs/>
                <w:lang w:val="ro-RO"/>
              </w:rPr>
            </w:pPr>
            <w:r w:rsidRPr="00403CB3">
              <w:rPr>
                <w:b/>
                <w:bCs/>
                <w:lang w:val="ro-RO"/>
              </w:rPr>
              <w:t>Specificatii tehnice solicitate in caietul de sarcini</w:t>
            </w:r>
          </w:p>
          <w:p w14:paraId="07C7668B" w14:textId="77777777" w:rsidR="000D5F2F" w:rsidRPr="008F0551" w:rsidRDefault="000D5F2F" w:rsidP="00485A7F">
            <w:pPr>
              <w:jc w:val="center"/>
              <w:rPr>
                <w:lang w:val="ro-RO"/>
              </w:rPr>
            </w:pPr>
          </w:p>
        </w:tc>
        <w:tc>
          <w:tcPr>
            <w:tcW w:w="6273" w:type="dxa"/>
            <w:shd w:val="clear" w:color="auto" w:fill="FFFFFF" w:themeFill="background1"/>
            <w:tcMar>
              <w:left w:w="108" w:type="dxa"/>
              <w:right w:w="108" w:type="dxa"/>
            </w:tcMar>
            <w:vAlign w:val="center"/>
          </w:tcPr>
          <w:p w14:paraId="07B58FAE" w14:textId="77777777" w:rsidR="000D5F2F" w:rsidRPr="00403CB3" w:rsidRDefault="000D5F2F" w:rsidP="00485A7F">
            <w:pPr>
              <w:jc w:val="center"/>
              <w:rPr>
                <w:b/>
                <w:bCs/>
                <w:lang w:val="ro-RO"/>
              </w:rPr>
            </w:pPr>
            <w:r w:rsidRPr="00403CB3">
              <w:rPr>
                <w:b/>
                <w:bCs/>
                <w:lang w:val="ro-RO"/>
              </w:rPr>
              <w:t>Propunerea tehnica</w:t>
            </w:r>
          </w:p>
        </w:tc>
        <w:tc>
          <w:tcPr>
            <w:tcW w:w="2222" w:type="dxa"/>
            <w:shd w:val="clear" w:color="auto" w:fill="FFFFFF" w:themeFill="background1"/>
            <w:tcMar>
              <w:left w:w="108" w:type="dxa"/>
              <w:right w:w="108" w:type="dxa"/>
            </w:tcMar>
            <w:vAlign w:val="center"/>
          </w:tcPr>
          <w:p w14:paraId="5B55CDFE" w14:textId="77777777" w:rsidR="000D5F2F" w:rsidRPr="002C57DB" w:rsidRDefault="000D5F2F" w:rsidP="00485A7F">
            <w:pPr>
              <w:tabs>
                <w:tab w:val="left" w:pos="580"/>
                <w:tab w:val="left" w:pos="7371"/>
                <w:tab w:val="left" w:pos="8222"/>
                <w:tab w:val="left" w:pos="9072"/>
              </w:tabs>
              <w:spacing w:after="160" w:line="259" w:lineRule="auto"/>
              <w:jc w:val="center"/>
              <w:rPr>
                <w:b/>
                <w:color w:val="FF0000"/>
                <w:kern w:val="2"/>
                <w:sz w:val="22"/>
                <w:szCs w:val="22"/>
                <w:lang w:val="ro-RO" w:eastAsia="en-US"/>
              </w:rPr>
            </w:pPr>
            <w:r w:rsidRPr="002C57DB">
              <w:rPr>
                <w:b/>
                <w:color w:val="FF0000"/>
                <w:kern w:val="2"/>
                <w:sz w:val="22"/>
                <w:szCs w:val="22"/>
                <w:lang w:val="ro-RO" w:eastAsia="en-US"/>
              </w:rPr>
              <w:t xml:space="preserve">Trimiteri </w:t>
            </w:r>
            <w:r>
              <w:rPr>
                <w:b/>
                <w:color w:val="FF0000"/>
                <w:kern w:val="2"/>
                <w:sz w:val="22"/>
                <w:szCs w:val="22"/>
                <w:lang w:val="ro-RO" w:eastAsia="en-US"/>
              </w:rPr>
              <w:t xml:space="preserve">(dacă este cazul) </w:t>
            </w:r>
            <w:r w:rsidRPr="002C57DB">
              <w:rPr>
                <w:b/>
                <w:color w:val="FF0000"/>
                <w:kern w:val="2"/>
                <w:sz w:val="22"/>
                <w:szCs w:val="22"/>
                <w:lang w:val="ro-RO" w:eastAsia="en-US"/>
              </w:rPr>
              <w:t>la documentatia tehnica corespunzatore (prospect/catalog/  brosura/manual/fișă tehnică etc.)</w:t>
            </w:r>
          </w:p>
          <w:p w14:paraId="05CC6391" w14:textId="77777777" w:rsidR="000D5F2F" w:rsidRPr="008F0551" w:rsidRDefault="000D5F2F" w:rsidP="00485A7F">
            <w:pPr>
              <w:tabs>
                <w:tab w:val="left" w:pos="580"/>
                <w:tab w:val="left" w:pos="7371"/>
                <w:tab w:val="left" w:pos="8222"/>
                <w:tab w:val="left" w:pos="9072"/>
              </w:tabs>
              <w:jc w:val="center"/>
              <w:rPr>
                <w:lang w:val="ro-RO"/>
              </w:rPr>
            </w:pPr>
            <w:r w:rsidRPr="002C57DB">
              <w:rPr>
                <w:b/>
                <w:color w:val="FF0000"/>
                <w:kern w:val="2"/>
                <w:sz w:val="22"/>
                <w:szCs w:val="22"/>
                <w:lang w:val="ro-RO" w:eastAsia="en-US"/>
              </w:rPr>
              <w:t xml:space="preserve">Exemplu: </w:t>
            </w:r>
            <w:r w:rsidRPr="002C57DB">
              <w:rPr>
                <w:b/>
                <w:i/>
                <w:iCs/>
                <w:color w:val="FF0000"/>
                <w:kern w:val="2"/>
                <w:sz w:val="22"/>
                <w:szCs w:val="22"/>
                <w:lang w:val="ro-RO" w:eastAsia="en-US"/>
              </w:rPr>
              <w:t xml:space="preserve">conform cu </w:t>
            </w:r>
            <w:r>
              <w:rPr>
                <w:b/>
                <w:i/>
                <w:iCs/>
                <w:color w:val="FF0000"/>
                <w:kern w:val="2"/>
                <w:sz w:val="22"/>
                <w:szCs w:val="22"/>
                <w:lang w:val="ro-RO" w:eastAsia="en-US"/>
              </w:rPr>
              <w:t>catalog</w:t>
            </w:r>
            <w:r w:rsidRPr="002C57DB">
              <w:rPr>
                <w:b/>
                <w:i/>
                <w:iCs/>
                <w:color w:val="FF0000"/>
                <w:kern w:val="2"/>
                <w:sz w:val="22"/>
                <w:szCs w:val="22"/>
                <w:lang w:val="ro-RO" w:eastAsia="en-US"/>
              </w:rPr>
              <w:t xml:space="preserve"> cu titlul....</w:t>
            </w:r>
          </w:p>
        </w:tc>
      </w:tr>
      <w:tr w:rsidR="000D5F2F" w:rsidRPr="00B5063B" w14:paraId="4178944B" w14:textId="77777777" w:rsidTr="00485A7F">
        <w:trPr>
          <w:trHeight w:val="1"/>
        </w:trPr>
        <w:tc>
          <w:tcPr>
            <w:tcW w:w="6774" w:type="dxa"/>
            <w:shd w:val="clear" w:color="auto" w:fill="FFFFFF" w:themeFill="background1"/>
            <w:tcMar>
              <w:left w:w="108" w:type="dxa"/>
              <w:right w:w="108" w:type="dxa"/>
            </w:tcMar>
          </w:tcPr>
          <w:p w14:paraId="61C442FC" w14:textId="77777777" w:rsidR="000D5F2F" w:rsidRPr="00403CB3" w:rsidRDefault="000D5F2F" w:rsidP="00485A7F">
            <w:pPr>
              <w:widowControl w:val="0"/>
              <w:jc w:val="both"/>
              <w:rPr>
                <w:lang w:val="ro-RO"/>
              </w:rPr>
            </w:pPr>
            <w:r w:rsidRPr="0017409E">
              <w:rPr>
                <w:lang w:val="ro-RO"/>
              </w:rPr>
              <w:t>Lot 9 - Program de formare pentru transformare digitală</w:t>
            </w:r>
          </w:p>
        </w:tc>
        <w:tc>
          <w:tcPr>
            <w:tcW w:w="6273" w:type="dxa"/>
            <w:shd w:val="clear" w:color="auto" w:fill="FFFFFF" w:themeFill="background1"/>
            <w:tcMar>
              <w:left w:w="108" w:type="dxa"/>
              <w:right w:w="108" w:type="dxa"/>
            </w:tcMar>
          </w:tcPr>
          <w:p w14:paraId="414AB462" w14:textId="77777777" w:rsidR="000D5F2F" w:rsidRPr="00403CB3" w:rsidRDefault="000D5F2F" w:rsidP="00485A7F">
            <w:pPr>
              <w:rPr>
                <w:lang w:val="ro-RO"/>
              </w:rPr>
            </w:pPr>
          </w:p>
        </w:tc>
        <w:tc>
          <w:tcPr>
            <w:tcW w:w="2222" w:type="dxa"/>
            <w:shd w:val="clear" w:color="auto" w:fill="FFFFFF" w:themeFill="background1"/>
            <w:tcMar>
              <w:left w:w="108" w:type="dxa"/>
              <w:right w:w="108" w:type="dxa"/>
            </w:tcMar>
          </w:tcPr>
          <w:p w14:paraId="69F6F096" w14:textId="77777777" w:rsidR="000D5F2F" w:rsidRPr="008F0551" w:rsidRDefault="000D5F2F" w:rsidP="00485A7F">
            <w:pPr>
              <w:rPr>
                <w:lang w:val="ro-RO"/>
              </w:rPr>
            </w:pPr>
          </w:p>
        </w:tc>
      </w:tr>
      <w:tr w:rsidR="000D5F2F" w:rsidRPr="008F0551" w14:paraId="41E9BCB0" w14:textId="77777777" w:rsidTr="00485A7F">
        <w:trPr>
          <w:trHeight w:val="1"/>
        </w:trPr>
        <w:tc>
          <w:tcPr>
            <w:tcW w:w="6774" w:type="dxa"/>
            <w:shd w:val="clear" w:color="auto" w:fill="FFFFFF" w:themeFill="background1"/>
            <w:tcMar>
              <w:left w:w="108" w:type="dxa"/>
              <w:right w:w="108" w:type="dxa"/>
            </w:tcMar>
          </w:tcPr>
          <w:p w14:paraId="49DDC701" w14:textId="77777777" w:rsidR="000D5F2F" w:rsidRPr="008F0551" w:rsidRDefault="000D5F2F" w:rsidP="00485A7F">
            <w:pPr>
              <w:rPr>
                <w:b/>
                <w:bCs/>
                <w:i/>
                <w:iCs/>
                <w:lang w:val="ro-RO"/>
              </w:rPr>
            </w:pPr>
            <w:r w:rsidRPr="008F0551">
              <w:rPr>
                <w:b/>
                <w:bCs/>
                <w:i/>
                <w:iCs/>
                <w:lang w:val="ro-RO"/>
              </w:rPr>
              <w:t>Specificatii tehnice solicitate</w:t>
            </w:r>
          </w:p>
        </w:tc>
        <w:tc>
          <w:tcPr>
            <w:tcW w:w="6273" w:type="dxa"/>
            <w:shd w:val="clear" w:color="auto" w:fill="FFFFFF" w:themeFill="background1"/>
            <w:tcMar>
              <w:left w:w="108" w:type="dxa"/>
              <w:right w:w="108" w:type="dxa"/>
            </w:tcMar>
          </w:tcPr>
          <w:p w14:paraId="5C284F52" w14:textId="77777777" w:rsidR="000D5F2F" w:rsidRPr="008F0551" w:rsidRDefault="000D5F2F" w:rsidP="00485A7F">
            <w:pPr>
              <w:rPr>
                <w:lang w:val="ro-RO"/>
              </w:rPr>
            </w:pPr>
            <w:r w:rsidRPr="008F0551">
              <w:rPr>
                <w:lang w:val="ro-RO"/>
              </w:rPr>
              <w:t>Specificatii tehnice ofertate</w:t>
            </w:r>
          </w:p>
        </w:tc>
        <w:tc>
          <w:tcPr>
            <w:tcW w:w="2222" w:type="dxa"/>
            <w:shd w:val="clear" w:color="auto" w:fill="FFFFFF" w:themeFill="background1"/>
            <w:tcMar>
              <w:left w:w="108" w:type="dxa"/>
              <w:right w:w="108" w:type="dxa"/>
            </w:tcMar>
          </w:tcPr>
          <w:p w14:paraId="1177F474" w14:textId="77777777" w:rsidR="000D5F2F" w:rsidRPr="008F0551" w:rsidRDefault="000D5F2F" w:rsidP="00485A7F">
            <w:pPr>
              <w:rPr>
                <w:lang w:val="ro-RO"/>
              </w:rPr>
            </w:pPr>
          </w:p>
        </w:tc>
      </w:tr>
      <w:tr w:rsidR="000D5F2F" w:rsidRPr="00EE6B06" w14:paraId="78E182C3" w14:textId="77777777" w:rsidTr="00485A7F">
        <w:trPr>
          <w:trHeight w:val="300"/>
        </w:trPr>
        <w:tc>
          <w:tcPr>
            <w:tcW w:w="6774" w:type="dxa"/>
            <w:shd w:val="clear" w:color="auto" w:fill="FFFFFF" w:themeFill="background1"/>
            <w:tcMar>
              <w:left w:w="108" w:type="dxa"/>
              <w:right w:w="108" w:type="dxa"/>
            </w:tcMar>
          </w:tcPr>
          <w:tbl>
            <w:tblPr>
              <w:tblW w:w="6832" w:type="dxa"/>
              <w:tblLayout w:type="fixed"/>
              <w:tblLook w:val="04A0" w:firstRow="1" w:lastRow="0" w:firstColumn="1" w:lastColumn="0" w:noHBand="0" w:noVBand="1"/>
            </w:tblPr>
            <w:tblGrid>
              <w:gridCol w:w="6832"/>
            </w:tblGrid>
            <w:tr w:rsidR="000D5F2F" w:rsidRPr="008F0551" w14:paraId="25342400" w14:textId="77777777" w:rsidTr="00485A7F">
              <w:trPr>
                <w:trHeight w:val="315"/>
              </w:trPr>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88EC5" w14:textId="77777777" w:rsidR="000D5F2F" w:rsidRPr="008F0551" w:rsidRDefault="000D5F2F" w:rsidP="00485A7F">
                  <w:pPr>
                    <w:jc w:val="both"/>
                    <w:rPr>
                      <w:b/>
                      <w:bCs/>
                      <w:lang w:val="ro-RO"/>
                    </w:rPr>
                  </w:pPr>
                  <w:r w:rsidRPr="008F0551">
                    <w:rPr>
                      <w:b/>
                      <w:bCs/>
                      <w:lang w:val="ro-RO"/>
                    </w:rPr>
                    <w:t>Denumirea serviciilor:</w:t>
                  </w:r>
                </w:p>
                <w:p w14:paraId="6089E572" w14:textId="77777777" w:rsidR="000D5F2F" w:rsidRPr="008F0551" w:rsidRDefault="000D5F2F" w:rsidP="00485A7F">
                  <w:pPr>
                    <w:widowControl w:val="0"/>
                    <w:jc w:val="both"/>
                    <w:rPr>
                      <w:lang w:val="ro-RO"/>
                    </w:rPr>
                  </w:pPr>
                  <w:r w:rsidRPr="00403CB3">
                    <w:rPr>
                      <w:b/>
                      <w:bCs/>
                      <w:i/>
                      <w:iCs/>
                      <w:lang w:val="ro-RO"/>
                    </w:rPr>
                    <w:t xml:space="preserve">Program de formare pentru transformare digitală </w:t>
                  </w:r>
                  <w:r w:rsidRPr="00403CB3">
                    <w:rPr>
                      <w:b/>
                      <w:bCs/>
                      <w:shd w:val="clear" w:color="auto" w:fill="FFFFFF"/>
                      <w:lang w:val="ro-RO" w:bidi="he-IL"/>
                    </w:rPr>
                    <w:t>(LOT 9</w:t>
                  </w:r>
                  <w:r w:rsidRPr="00403CB3">
                    <w:rPr>
                      <w:shd w:val="clear" w:color="auto" w:fill="FFFFFF"/>
                      <w:lang w:val="ro-RO" w:bidi="he-IL"/>
                    </w:rPr>
                    <w:t xml:space="preserve">) – </w:t>
                  </w:r>
                  <w:r w:rsidRPr="00403CB3">
                    <w:rPr>
                      <w:b/>
                      <w:bCs/>
                      <w:shd w:val="clear" w:color="auto" w:fill="FFFFFF"/>
                      <w:lang w:val="ro-RO" w:bidi="he-IL"/>
                    </w:rPr>
                    <w:t>tip program intensiv</w:t>
                  </w:r>
                  <w:r w:rsidRPr="00403CB3">
                    <w:rPr>
                      <w:shd w:val="clear" w:color="auto" w:fill="FFFFFF"/>
                      <w:lang w:val="ro-RO" w:bidi="he-IL"/>
                    </w:rPr>
                    <w:t xml:space="preserve">, desfășurat în sistem față în față și/sau online; sesiunile desfăşurate față în față, vor avea loc în sălile de curs puse la dispoziție de Universitatea Titu Maiorescu, în sediile sale din București și/sau Târgu Jiu, </w:t>
                  </w:r>
                  <w:r w:rsidRPr="00403CB3">
                    <w:rPr>
                      <w:lang w:val="ro-RO" w:bidi="he-IL"/>
                    </w:rPr>
                    <w:t>maxim 24 de ore</w:t>
                  </w:r>
                  <w:r w:rsidRPr="00403CB3">
                    <w:rPr>
                      <w:shd w:val="clear" w:color="auto" w:fill="FFFFFF"/>
                      <w:lang w:val="ro-RO" w:bidi="he-IL"/>
                    </w:rPr>
                    <w:t>/program (curs), pentru minim 15 cursanti, respectiv decidenți/persoane cu funcție de conducere din cadrul Universității Titu Maiorescu</w:t>
                  </w:r>
                  <w:r w:rsidRPr="00403CB3">
                    <w:rPr>
                      <w:b/>
                      <w:bCs/>
                      <w:shd w:val="clear" w:color="auto" w:fill="FFFFFF"/>
                      <w:lang w:val="ro-RO" w:bidi="he-IL"/>
                    </w:rPr>
                    <w:t>.</w:t>
                  </w:r>
                </w:p>
              </w:tc>
            </w:tr>
            <w:tr w:rsidR="000D5F2F" w:rsidRPr="007F7EDF" w14:paraId="07E33B04" w14:textId="77777777" w:rsidTr="00485A7F">
              <w:trPr>
                <w:trHeight w:val="392"/>
              </w:trPr>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5E8D1" w14:textId="77777777" w:rsidR="000D5F2F" w:rsidRDefault="000D5F2F" w:rsidP="00485A7F">
                  <w:pPr>
                    <w:ind w:left="58"/>
                    <w:jc w:val="both"/>
                    <w:rPr>
                      <w:b/>
                      <w:bCs/>
                      <w:lang w:val="ro-RO"/>
                    </w:rPr>
                  </w:pPr>
                  <w:r w:rsidRPr="008F0551">
                    <w:rPr>
                      <w:b/>
                      <w:bCs/>
                      <w:lang w:val="ro-RO"/>
                    </w:rPr>
                    <w:t>Obiectivul serviciilor:</w:t>
                  </w:r>
                </w:p>
                <w:p w14:paraId="66D18B71" w14:textId="77777777" w:rsidR="000D5F2F" w:rsidRPr="008F0551" w:rsidRDefault="000D5F2F" w:rsidP="00485A7F">
                  <w:pPr>
                    <w:ind w:left="58"/>
                    <w:jc w:val="both"/>
                    <w:rPr>
                      <w:b/>
                      <w:bCs/>
                      <w:lang w:val="ro-RO"/>
                    </w:rPr>
                  </w:pPr>
                </w:p>
                <w:p w14:paraId="0FDF4F03" w14:textId="77777777" w:rsidR="000D5F2F" w:rsidRPr="00F260DF" w:rsidRDefault="000D5F2F" w:rsidP="00485A7F">
                  <w:pPr>
                    <w:pStyle w:val="Default"/>
                    <w:jc w:val="both"/>
                    <w:rPr>
                      <w:sz w:val="23"/>
                      <w:szCs w:val="23"/>
                      <w:lang w:val="es-ES" w:bidi="he-IL"/>
                    </w:rPr>
                  </w:pPr>
                  <w:r w:rsidRPr="00403CB3">
                    <w:rPr>
                      <w:rFonts w:eastAsia="Aptos"/>
                      <w:kern w:val="2"/>
                      <w:lang w:val="ro-RO"/>
                      <w14:ligatures w14:val="standardContextual"/>
                    </w:rPr>
                    <w:t xml:space="preserve">Prestarea de servicii de formare - </w:t>
                  </w:r>
                  <w:r w:rsidRPr="00403CB3">
                    <w:rPr>
                      <w:rFonts w:eastAsia="Aptos"/>
                      <w:b/>
                      <w:bCs/>
                      <w:kern w:val="2"/>
                      <w:lang w:val="ro-RO"/>
                      <w14:ligatures w14:val="standardContextual"/>
                    </w:rPr>
                    <w:t>program de formare pentru transformare digitală pentru management – competențe strategice pentru lideri</w:t>
                  </w:r>
                  <w:r w:rsidRPr="00403CB3">
                    <w:rPr>
                      <w:rFonts w:eastAsia="Aptos"/>
                      <w:kern w:val="2"/>
                      <w:lang w:val="ro-RO"/>
                      <w14:ligatures w14:val="standardContextual"/>
                    </w:rPr>
                    <w:t xml:space="preserve">, respectiv pentru decidenți/persoane cu </w:t>
                  </w:r>
                  <w:r w:rsidRPr="00403CB3">
                    <w:rPr>
                      <w:rFonts w:eastAsia="Aptos"/>
                      <w:kern w:val="2"/>
                      <w:lang w:val="ro-RO"/>
                      <w14:ligatures w14:val="standardContextual"/>
                    </w:rPr>
                    <w:lastRenderedPageBreak/>
                    <w:t xml:space="preserve">funcție de conducere din cadrul Universității Titu Maiorescu, </w:t>
                  </w:r>
                  <w:r>
                    <w:rPr>
                      <w:rFonts w:eastAsia="Aptos"/>
                      <w:kern w:val="2"/>
                      <w:lang w:val="ro-RO"/>
                      <w14:ligatures w14:val="standardContextual"/>
                    </w:rPr>
                    <w:t>respectiv d</w:t>
                  </w:r>
                  <w:r w:rsidRPr="00E77F97">
                    <w:rPr>
                      <w:rFonts w:eastAsia="Aptos"/>
                      <w:kern w:val="2"/>
                      <w:lang w:val="ro-RO"/>
                      <w14:ligatures w14:val="standardContextual"/>
                    </w:rPr>
                    <w:t>ezvoltarea competențelor manageriale necesare pentru înțelegerea, planificarea și conducerea proceselor de transformare digitală, cu impact direct asupra strategiei, proceselor, oamenilor și performanței organizaționale</w:t>
                  </w:r>
                  <w:r w:rsidRPr="00F260DF">
                    <w:rPr>
                      <w:sz w:val="23"/>
                      <w:szCs w:val="23"/>
                      <w:lang w:val="es-ES" w:bidi="he-IL"/>
                    </w:rPr>
                    <w:t xml:space="preserve">. </w:t>
                  </w:r>
                </w:p>
                <w:p w14:paraId="04E6DB38" w14:textId="77777777" w:rsidR="000D5F2F" w:rsidRPr="00F260DF" w:rsidRDefault="000D5F2F" w:rsidP="00485A7F">
                  <w:pPr>
                    <w:pStyle w:val="Default"/>
                    <w:rPr>
                      <w:sz w:val="23"/>
                      <w:szCs w:val="23"/>
                      <w:lang w:val="es-ES" w:bidi="he-IL"/>
                    </w:rPr>
                  </w:pPr>
                </w:p>
                <w:p w14:paraId="27749E81" w14:textId="77777777" w:rsidR="000D5F2F" w:rsidRPr="00403CB3" w:rsidRDefault="000D5F2F" w:rsidP="00485A7F">
                  <w:pPr>
                    <w:pStyle w:val="Default"/>
                    <w:rPr>
                      <w:sz w:val="23"/>
                      <w:szCs w:val="23"/>
                      <w:lang w:val="en-GB" w:bidi="he-IL"/>
                    </w:rPr>
                  </w:pPr>
                  <w:r w:rsidRPr="00F260DF">
                    <w:rPr>
                      <w:sz w:val="23"/>
                      <w:szCs w:val="23"/>
                      <w:lang w:val="es-ES" w:bidi="he-IL"/>
                    </w:rPr>
                    <w:t xml:space="preserve"> </w:t>
                  </w:r>
                  <w:proofErr w:type="spellStart"/>
                  <w:r w:rsidRPr="00403CB3">
                    <w:rPr>
                      <w:b/>
                      <w:bCs/>
                      <w:sz w:val="23"/>
                      <w:szCs w:val="23"/>
                      <w:lang w:val="en-GB" w:bidi="he-IL"/>
                    </w:rPr>
                    <w:t>Competențe</w:t>
                  </w:r>
                  <w:proofErr w:type="spellEnd"/>
                  <w:r w:rsidRPr="00403CB3">
                    <w:rPr>
                      <w:b/>
                      <w:bCs/>
                      <w:sz w:val="23"/>
                      <w:szCs w:val="23"/>
                      <w:lang w:val="en-GB" w:bidi="he-IL"/>
                    </w:rPr>
                    <w:t xml:space="preserve"> </w:t>
                  </w:r>
                  <w:proofErr w:type="spellStart"/>
                  <w:r w:rsidRPr="00403CB3">
                    <w:rPr>
                      <w:b/>
                      <w:bCs/>
                      <w:sz w:val="23"/>
                      <w:szCs w:val="23"/>
                      <w:lang w:val="en-GB" w:bidi="he-IL"/>
                    </w:rPr>
                    <w:t>emergente</w:t>
                  </w:r>
                  <w:proofErr w:type="spellEnd"/>
                  <w:r w:rsidRPr="00403CB3">
                    <w:rPr>
                      <w:b/>
                      <w:bCs/>
                      <w:sz w:val="23"/>
                      <w:szCs w:val="23"/>
                      <w:lang w:val="en-GB" w:bidi="he-IL"/>
                    </w:rPr>
                    <w:t xml:space="preserve"> </w:t>
                  </w:r>
                  <w:proofErr w:type="spellStart"/>
                  <w:r w:rsidRPr="00403CB3">
                    <w:rPr>
                      <w:b/>
                      <w:bCs/>
                      <w:sz w:val="23"/>
                      <w:szCs w:val="23"/>
                      <w:lang w:val="en-GB" w:bidi="he-IL"/>
                    </w:rPr>
                    <w:t>vizate</w:t>
                  </w:r>
                  <w:proofErr w:type="spellEnd"/>
                  <w:r w:rsidRPr="00403CB3">
                    <w:rPr>
                      <w:b/>
                      <w:bCs/>
                      <w:sz w:val="23"/>
                      <w:szCs w:val="23"/>
                      <w:lang w:val="en-GB" w:bidi="he-IL"/>
                    </w:rPr>
                    <w:t xml:space="preserve"> </w:t>
                  </w:r>
                </w:p>
                <w:p w14:paraId="3FF18651" w14:textId="77777777" w:rsidR="000D5F2F" w:rsidRPr="00403CB3" w:rsidRDefault="000D5F2F" w:rsidP="000D5F2F">
                  <w:pPr>
                    <w:pStyle w:val="Default"/>
                    <w:numPr>
                      <w:ilvl w:val="0"/>
                      <w:numId w:val="84"/>
                    </w:numPr>
                    <w:rPr>
                      <w:sz w:val="23"/>
                      <w:szCs w:val="23"/>
                      <w:lang w:val="en-GB" w:bidi="he-IL"/>
                    </w:rPr>
                  </w:pPr>
                  <w:r w:rsidRPr="00403CB3">
                    <w:rPr>
                      <w:sz w:val="23"/>
                      <w:szCs w:val="23"/>
                      <w:lang w:val="en-GB" w:bidi="he-IL"/>
                    </w:rPr>
                    <w:t xml:space="preserve">Leadership digital </w:t>
                  </w:r>
                  <w:proofErr w:type="spellStart"/>
                  <w:r w:rsidRPr="00403CB3">
                    <w:rPr>
                      <w:sz w:val="23"/>
                      <w:szCs w:val="23"/>
                      <w:lang w:val="en-GB" w:bidi="he-IL"/>
                    </w:rPr>
                    <w:t>și</w:t>
                  </w:r>
                  <w:proofErr w:type="spellEnd"/>
                  <w:r w:rsidRPr="00403CB3">
                    <w:rPr>
                      <w:sz w:val="23"/>
                      <w:szCs w:val="23"/>
                      <w:lang w:val="en-GB" w:bidi="he-IL"/>
                    </w:rPr>
                    <w:t xml:space="preserve"> </w:t>
                  </w:r>
                  <w:proofErr w:type="spellStart"/>
                  <w:r w:rsidRPr="00403CB3">
                    <w:rPr>
                      <w:sz w:val="23"/>
                      <w:szCs w:val="23"/>
                      <w:lang w:val="en-GB" w:bidi="he-IL"/>
                    </w:rPr>
                    <w:t>gândire</w:t>
                  </w:r>
                  <w:proofErr w:type="spellEnd"/>
                  <w:r w:rsidRPr="00403CB3">
                    <w:rPr>
                      <w:sz w:val="23"/>
                      <w:szCs w:val="23"/>
                      <w:lang w:val="en-GB" w:bidi="he-IL"/>
                    </w:rPr>
                    <w:t xml:space="preserve"> </w:t>
                  </w:r>
                  <w:proofErr w:type="spellStart"/>
                  <w:r w:rsidRPr="00403CB3">
                    <w:rPr>
                      <w:sz w:val="23"/>
                      <w:szCs w:val="23"/>
                      <w:lang w:val="en-GB" w:bidi="he-IL"/>
                    </w:rPr>
                    <w:t>strategică</w:t>
                  </w:r>
                  <w:proofErr w:type="spellEnd"/>
                </w:p>
                <w:p w14:paraId="2FBAA7E5" w14:textId="77777777" w:rsidR="000D5F2F" w:rsidRPr="00403CB3" w:rsidRDefault="000D5F2F" w:rsidP="000D5F2F">
                  <w:pPr>
                    <w:pStyle w:val="Default"/>
                    <w:numPr>
                      <w:ilvl w:val="0"/>
                      <w:numId w:val="84"/>
                    </w:numPr>
                    <w:rPr>
                      <w:sz w:val="23"/>
                      <w:szCs w:val="23"/>
                      <w:lang w:val="en-GB" w:bidi="he-IL"/>
                    </w:rPr>
                  </w:pPr>
                  <w:proofErr w:type="spellStart"/>
                  <w:r w:rsidRPr="00403CB3">
                    <w:rPr>
                      <w:sz w:val="23"/>
                      <w:szCs w:val="23"/>
                      <w:lang w:val="en-GB" w:bidi="he-IL"/>
                    </w:rPr>
                    <w:t>Luarea</w:t>
                  </w:r>
                  <w:proofErr w:type="spellEnd"/>
                  <w:r w:rsidRPr="00403CB3">
                    <w:rPr>
                      <w:sz w:val="23"/>
                      <w:szCs w:val="23"/>
                      <w:lang w:val="en-GB" w:bidi="he-IL"/>
                    </w:rPr>
                    <w:t xml:space="preserve"> </w:t>
                  </w:r>
                  <w:proofErr w:type="spellStart"/>
                  <w:r w:rsidRPr="00403CB3">
                    <w:rPr>
                      <w:sz w:val="23"/>
                      <w:szCs w:val="23"/>
                      <w:lang w:val="en-GB" w:bidi="he-IL"/>
                    </w:rPr>
                    <w:t>deciziilor</w:t>
                  </w:r>
                  <w:proofErr w:type="spellEnd"/>
                  <w:r w:rsidRPr="00403CB3">
                    <w:rPr>
                      <w:sz w:val="23"/>
                      <w:szCs w:val="23"/>
                      <w:lang w:val="en-GB" w:bidi="he-IL"/>
                    </w:rPr>
                    <w:t xml:space="preserve"> </w:t>
                  </w:r>
                  <w:proofErr w:type="spellStart"/>
                  <w:r w:rsidRPr="00403CB3">
                    <w:rPr>
                      <w:sz w:val="23"/>
                      <w:szCs w:val="23"/>
                      <w:lang w:val="en-GB" w:bidi="he-IL"/>
                    </w:rPr>
                    <w:t>bazate</w:t>
                  </w:r>
                  <w:proofErr w:type="spellEnd"/>
                  <w:r w:rsidRPr="00403CB3">
                    <w:rPr>
                      <w:sz w:val="23"/>
                      <w:szCs w:val="23"/>
                      <w:lang w:val="en-GB" w:bidi="he-IL"/>
                    </w:rPr>
                    <w:t xml:space="preserve"> pe date (data-driven management) </w:t>
                  </w:r>
                </w:p>
                <w:p w14:paraId="26C7C732" w14:textId="77777777" w:rsidR="000D5F2F" w:rsidRPr="00403CB3" w:rsidRDefault="000D5F2F" w:rsidP="000D5F2F">
                  <w:pPr>
                    <w:pStyle w:val="Default"/>
                    <w:numPr>
                      <w:ilvl w:val="0"/>
                      <w:numId w:val="84"/>
                    </w:numPr>
                    <w:rPr>
                      <w:sz w:val="23"/>
                      <w:szCs w:val="23"/>
                      <w:lang w:val="es-ES" w:bidi="he-IL"/>
                    </w:rPr>
                  </w:pPr>
                  <w:r w:rsidRPr="00403CB3">
                    <w:rPr>
                      <w:sz w:val="23"/>
                      <w:szCs w:val="23"/>
                      <w:lang w:val="es-ES" w:bidi="he-IL"/>
                    </w:rPr>
                    <w:t xml:space="preserve">Managementul schimbării și al culturii digitale </w:t>
                  </w:r>
                </w:p>
                <w:p w14:paraId="59319C2F" w14:textId="77777777" w:rsidR="000D5F2F" w:rsidRPr="00403CB3" w:rsidRDefault="000D5F2F" w:rsidP="000D5F2F">
                  <w:pPr>
                    <w:pStyle w:val="Default"/>
                    <w:numPr>
                      <w:ilvl w:val="0"/>
                      <w:numId w:val="84"/>
                    </w:numPr>
                    <w:rPr>
                      <w:sz w:val="23"/>
                      <w:szCs w:val="23"/>
                      <w:lang w:val="ro-RO" w:bidi="he-IL"/>
                    </w:rPr>
                  </w:pPr>
                  <w:r w:rsidRPr="00403CB3">
                    <w:rPr>
                      <w:sz w:val="23"/>
                      <w:szCs w:val="23"/>
                      <w:lang w:val="es-ES" w:bidi="he-IL"/>
                    </w:rPr>
                    <w:t xml:space="preserve">Utilizarea tehnologiilor digitale și Inteligenței </w:t>
                  </w:r>
                  <w:r w:rsidRPr="00403CB3">
                    <w:rPr>
                      <w:sz w:val="23"/>
                      <w:szCs w:val="23"/>
                      <w:lang w:val="ro-RO" w:bidi="he-IL"/>
                    </w:rPr>
                    <w:t>Artificiale Generative la nivel managerial</w:t>
                  </w:r>
                </w:p>
                <w:p w14:paraId="5F419ACD" w14:textId="77777777" w:rsidR="000D5F2F" w:rsidRPr="00403CB3" w:rsidRDefault="000D5F2F" w:rsidP="000D5F2F">
                  <w:pPr>
                    <w:pStyle w:val="Default"/>
                    <w:numPr>
                      <w:ilvl w:val="0"/>
                      <w:numId w:val="84"/>
                    </w:numPr>
                    <w:rPr>
                      <w:sz w:val="23"/>
                      <w:szCs w:val="23"/>
                      <w:lang w:val="es-ES" w:bidi="he-IL"/>
                    </w:rPr>
                  </w:pPr>
                  <w:r w:rsidRPr="00403CB3">
                    <w:rPr>
                      <w:sz w:val="23"/>
                      <w:szCs w:val="23"/>
                      <w:lang w:val="es-ES" w:bidi="he-IL"/>
                    </w:rPr>
                    <w:t>Guvernanță digitală, securitate și etică</w:t>
                  </w:r>
                </w:p>
                <w:p w14:paraId="72DCA19B" w14:textId="77777777" w:rsidR="000D5F2F" w:rsidRPr="00403CB3" w:rsidRDefault="000D5F2F" w:rsidP="000D5F2F">
                  <w:pPr>
                    <w:pStyle w:val="Default"/>
                    <w:numPr>
                      <w:ilvl w:val="0"/>
                      <w:numId w:val="84"/>
                    </w:numPr>
                    <w:rPr>
                      <w:sz w:val="23"/>
                      <w:szCs w:val="23"/>
                      <w:lang w:val="en-GB" w:bidi="he-IL"/>
                    </w:rPr>
                  </w:pPr>
                  <w:r w:rsidRPr="00403CB3">
                    <w:rPr>
                      <w:sz w:val="23"/>
                      <w:szCs w:val="23"/>
                      <w:lang w:val="en-GB" w:bidi="he-IL"/>
                    </w:rPr>
                    <w:t xml:space="preserve">Inovare </w:t>
                  </w:r>
                  <w:proofErr w:type="spellStart"/>
                  <w:r w:rsidRPr="00403CB3">
                    <w:rPr>
                      <w:sz w:val="23"/>
                      <w:szCs w:val="23"/>
                      <w:lang w:val="en-GB" w:bidi="he-IL"/>
                    </w:rPr>
                    <w:t>și</w:t>
                  </w:r>
                  <w:proofErr w:type="spellEnd"/>
                  <w:r w:rsidRPr="00403CB3">
                    <w:rPr>
                      <w:sz w:val="23"/>
                      <w:szCs w:val="23"/>
                      <w:lang w:val="en-GB" w:bidi="he-IL"/>
                    </w:rPr>
                    <w:t xml:space="preserve"> </w:t>
                  </w:r>
                  <w:proofErr w:type="spellStart"/>
                  <w:r w:rsidRPr="00403CB3">
                    <w:rPr>
                      <w:sz w:val="23"/>
                      <w:szCs w:val="23"/>
                      <w:lang w:val="en-GB" w:bidi="he-IL"/>
                    </w:rPr>
                    <w:t>adaptare</w:t>
                  </w:r>
                  <w:proofErr w:type="spellEnd"/>
                  <w:r w:rsidRPr="00403CB3">
                    <w:rPr>
                      <w:sz w:val="23"/>
                      <w:szCs w:val="23"/>
                      <w:lang w:val="en-GB" w:bidi="he-IL"/>
                    </w:rPr>
                    <w:t xml:space="preserve"> </w:t>
                  </w:r>
                  <w:proofErr w:type="spellStart"/>
                  <w:r w:rsidRPr="00403CB3">
                    <w:rPr>
                      <w:sz w:val="23"/>
                      <w:szCs w:val="23"/>
                      <w:lang w:val="en-GB" w:bidi="he-IL"/>
                    </w:rPr>
                    <w:t>organizațională</w:t>
                  </w:r>
                  <w:proofErr w:type="spellEnd"/>
                </w:p>
                <w:p w14:paraId="1530B02C" w14:textId="77777777" w:rsidR="000D5F2F" w:rsidRPr="007F7EDF" w:rsidRDefault="000D5F2F" w:rsidP="00485A7F">
                  <w:pPr>
                    <w:pStyle w:val="Default"/>
                    <w:rPr>
                      <w:lang w:val="en-GB" w:bidi="he-IL"/>
                    </w:rPr>
                  </w:pPr>
                </w:p>
              </w:tc>
            </w:tr>
            <w:tr w:rsidR="000D5F2F" w:rsidRPr="008F0551" w14:paraId="0543A70E" w14:textId="77777777" w:rsidTr="00485A7F">
              <w:trPr>
                <w:trHeight w:val="315"/>
              </w:trPr>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B051" w14:textId="77777777" w:rsidR="000D5F2F" w:rsidRPr="008F0551" w:rsidRDefault="000D5F2F" w:rsidP="00485A7F">
                  <w:pPr>
                    <w:jc w:val="both"/>
                    <w:rPr>
                      <w:b/>
                      <w:bCs/>
                      <w:lang w:val="ro-RO" w:bidi="he-IL"/>
                    </w:rPr>
                  </w:pPr>
                  <w:r w:rsidRPr="008F0551">
                    <w:rPr>
                      <w:b/>
                      <w:bCs/>
                      <w:lang w:val="ro-RO" w:bidi="he-IL"/>
                    </w:rPr>
                    <w:lastRenderedPageBreak/>
                    <w:t xml:space="preserve">Activităti </w:t>
                  </w:r>
                </w:p>
                <w:p w14:paraId="5F87DF2D" w14:textId="77777777" w:rsidR="000D5F2F" w:rsidRPr="008F0551" w:rsidRDefault="000D5F2F" w:rsidP="00485A7F">
                  <w:pPr>
                    <w:ind w:right="86"/>
                    <w:jc w:val="both"/>
                    <w:rPr>
                      <w:lang w:val="ro-RO" w:bidi="he-IL"/>
                    </w:rPr>
                  </w:pPr>
                  <w:r w:rsidRPr="008F0551">
                    <w:rPr>
                      <w:lang w:val="ro-RO" w:bidi="he-IL"/>
                    </w:rPr>
                    <w:t xml:space="preserve">În vederea îndeplinirii obiectivului serviciilor, </w:t>
                  </w:r>
                  <w:r>
                    <w:rPr>
                      <w:lang w:val="ro-RO" w:bidi="he-IL"/>
                    </w:rPr>
                    <w:t>P</w:t>
                  </w:r>
                  <w:r w:rsidRPr="008F0551">
                    <w:rPr>
                      <w:lang w:val="ro-RO" w:bidi="he-IL"/>
                    </w:rPr>
                    <w:t xml:space="preserve">restatorul va realiza </w:t>
                  </w:r>
                  <w:r>
                    <w:rPr>
                      <w:lang w:val="ro-RO" w:bidi="he-IL"/>
                    </w:rPr>
                    <w:t xml:space="preserve">minim </w:t>
                  </w:r>
                  <w:r w:rsidRPr="008F0551">
                    <w:rPr>
                      <w:lang w:val="ro-RO" w:bidi="he-IL"/>
                    </w:rPr>
                    <w:t>următoarele activități:</w:t>
                  </w:r>
                </w:p>
                <w:p w14:paraId="7A89B3AF" w14:textId="77777777" w:rsidR="000D5F2F" w:rsidRPr="00403CB3" w:rsidRDefault="000D5F2F" w:rsidP="000D5F2F">
                  <w:pPr>
                    <w:pStyle w:val="ListParagraph"/>
                    <w:numPr>
                      <w:ilvl w:val="0"/>
                      <w:numId w:val="79"/>
                    </w:numPr>
                    <w:ind w:right="86"/>
                    <w:jc w:val="both"/>
                    <w:rPr>
                      <w:rFonts w:ascii="Times New Roman" w:eastAsia="Times New Roman" w:hAnsi="Times New Roman"/>
                      <w:sz w:val="24"/>
                      <w:szCs w:val="24"/>
                      <w:lang w:val="ro-RO" w:bidi="he-IL"/>
                    </w:rPr>
                  </w:pPr>
                  <w:r w:rsidRPr="008F0551">
                    <w:rPr>
                      <w:rFonts w:ascii="Times New Roman" w:eastAsia="Times New Roman" w:hAnsi="Times New Roman"/>
                      <w:sz w:val="24"/>
                      <w:szCs w:val="24"/>
                      <w:lang w:val="ro-RO" w:bidi="he-IL"/>
                    </w:rPr>
                    <w:t xml:space="preserve">servicii de </w:t>
                  </w:r>
                  <w:r w:rsidRPr="00403CB3">
                    <w:rPr>
                      <w:rFonts w:ascii="Times New Roman" w:eastAsia="Times New Roman" w:hAnsi="Times New Roman"/>
                      <w:sz w:val="24"/>
                      <w:szCs w:val="24"/>
                      <w:lang w:val="ro-RO" w:bidi="he-IL"/>
                    </w:rPr>
                    <w:t xml:space="preserve">formare conform tematicii, față în față și/sau online (live); </w:t>
                  </w:r>
                </w:p>
                <w:p w14:paraId="0FBF47D3" w14:textId="77777777" w:rsidR="000D5F2F" w:rsidRPr="00403CB3" w:rsidRDefault="000D5F2F" w:rsidP="000D5F2F">
                  <w:pPr>
                    <w:pStyle w:val="ListParagraph"/>
                    <w:numPr>
                      <w:ilvl w:val="0"/>
                      <w:numId w:val="79"/>
                    </w:numPr>
                    <w:ind w:right="86"/>
                    <w:jc w:val="both"/>
                    <w:rPr>
                      <w:rFonts w:ascii="Times New Roman" w:eastAsia="Times New Roman" w:hAnsi="Times New Roman"/>
                      <w:sz w:val="24"/>
                      <w:szCs w:val="24"/>
                      <w:lang w:val="ro-RO" w:bidi="he-IL"/>
                    </w:rPr>
                  </w:pPr>
                  <w:r w:rsidRPr="00403CB3">
                    <w:rPr>
                      <w:rFonts w:ascii="Times New Roman" w:eastAsia="Times New Roman" w:hAnsi="Times New Roman"/>
                      <w:sz w:val="24"/>
                      <w:szCs w:val="24"/>
                      <w:lang w:val="ro-RO" w:bidi="he-IL"/>
                    </w:rPr>
                    <w:t>examen/testare finală, inclusiv reexeminare, acolo unde este cazul;</w:t>
                  </w:r>
                </w:p>
                <w:p w14:paraId="383317E2" w14:textId="77777777" w:rsidR="000D5F2F" w:rsidRPr="00403CB3" w:rsidRDefault="000D5F2F" w:rsidP="000D5F2F">
                  <w:pPr>
                    <w:pStyle w:val="ListParagraph"/>
                    <w:numPr>
                      <w:ilvl w:val="0"/>
                      <w:numId w:val="79"/>
                    </w:numPr>
                    <w:ind w:right="86"/>
                    <w:jc w:val="both"/>
                    <w:rPr>
                      <w:rFonts w:ascii="Times New Roman" w:eastAsia="Times New Roman" w:hAnsi="Times New Roman"/>
                      <w:sz w:val="24"/>
                      <w:szCs w:val="24"/>
                      <w:lang w:val="ro-RO" w:bidi="he-IL"/>
                    </w:rPr>
                  </w:pPr>
                  <w:r w:rsidRPr="00403CB3">
                    <w:rPr>
                      <w:rFonts w:ascii="Times New Roman" w:eastAsia="Times New Roman" w:hAnsi="Times New Roman"/>
                      <w:sz w:val="24"/>
                      <w:szCs w:val="24"/>
                      <w:lang w:val="ro-RO" w:bidi="he-IL"/>
                    </w:rPr>
                    <w:t>eliberare certificate de competente pentru fiecare cursant care va finaliza programul/cursul, incluzând testarea finală.</w:t>
                  </w:r>
                </w:p>
                <w:p w14:paraId="1B2815B7" w14:textId="77777777" w:rsidR="000D5F2F" w:rsidRPr="008F0551" w:rsidRDefault="000D5F2F" w:rsidP="00485A7F">
                  <w:pPr>
                    <w:jc w:val="both"/>
                    <w:rPr>
                      <w:lang w:val="ro-RO" w:bidi="he-IL"/>
                    </w:rPr>
                  </w:pPr>
                  <w:r w:rsidRPr="00403CB3">
                    <w:rPr>
                      <w:b/>
                      <w:bCs/>
                      <w:lang w:val="ro-RO" w:bidi="he-IL"/>
                    </w:rPr>
                    <w:t>Grupul Țintă</w:t>
                  </w:r>
                  <w:r w:rsidRPr="00403CB3">
                    <w:rPr>
                      <w:lang w:val="ro-RO" w:bidi="he-IL"/>
                    </w:rPr>
                    <w:t xml:space="preserve"> al Beneficiarului privat este format din </w:t>
                  </w:r>
                  <w:r w:rsidRPr="00403CB3">
                    <w:rPr>
                      <w:b/>
                      <w:bCs/>
                      <w:lang w:val="ro-RO" w:bidi="he-IL"/>
                    </w:rPr>
                    <w:t>minim 15 cursanti</w:t>
                  </w:r>
                  <w:r w:rsidRPr="00403CB3">
                    <w:rPr>
                      <w:lang w:val="ro-RO" w:bidi="he-IL"/>
                    </w:rPr>
                    <w:t xml:space="preserve">, respectiv </w:t>
                  </w:r>
                  <w:r w:rsidRPr="00403CB3">
                    <w:rPr>
                      <w:shd w:val="clear" w:color="auto" w:fill="FFFFFF"/>
                      <w:lang w:val="ro-RO" w:bidi="he-IL"/>
                    </w:rPr>
                    <w:t>decidenți/persoane cu funcție de conducere din cadrul Universității Titu Maiorescu</w:t>
                  </w:r>
                  <w:r w:rsidRPr="00403CB3">
                    <w:rPr>
                      <w:lang w:val="ro-RO" w:bidi="he-IL"/>
                    </w:rPr>
                    <w:t>.</w:t>
                  </w:r>
                  <w:r w:rsidRPr="008F0551">
                    <w:rPr>
                      <w:lang w:val="ro-RO" w:bidi="he-IL"/>
                    </w:rPr>
                    <w:t xml:space="preserve"> </w:t>
                  </w:r>
                </w:p>
                <w:p w14:paraId="6BD5D46F" w14:textId="77777777" w:rsidR="000D5F2F" w:rsidRPr="008F0551" w:rsidRDefault="000D5F2F" w:rsidP="00485A7F">
                  <w:pPr>
                    <w:jc w:val="both"/>
                    <w:rPr>
                      <w:lang w:val="ro-RO" w:bidi="he-IL"/>
                    </w:rPr>
                  </w:pPr>
                </w:p>
              </w:tc>
            </w:tr>
            <w:tr w:rsidR="000D5F2F" w:rsidRPr="008F0551" w14:paraId="118E1929" w14:textId="77777777" w:rsidTr="00485A7F">
              <w:trPr>
                <w:trHeight w:val="315"/>
              </w:trPr>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C79F6" w14:textId="77777777" w:rsidR="000D5F2F" w:rsidRPr="00403CB3" w:rsidRDefault="000D5F2F" w:rsidP="00485A7F">
                  <w:pPr>
                    <w:ind w:left="29" w:right="110" w:firstLine="14"/>
                    <w:jc w:val="both"/>
                    <w:rPr>
                      <w:b/>
                      <w:bCs/>
                      <w:lang w:val="ro-RO" w:bidi="he-IL"/>
                    </w:rPr>
                  </w:pPr>
                  <w:r w:rsidRPr="00403CB3">
                    <w:rPr>
                      <w:b/>
                      <w:bCs/>
                      <w:lang w:val="ro-RO" w:bidi="he-IL"/>
                    </w:rPr>
                    <w:t xml:space="preserve">Descrierea serviciilor de formare și a competențelor dobândite de participanți </w:t>
                  </w:r>
                </w:p>
                <w:p w14:paraId="4F8F9CD8" w14:textId="77777777" w:rsidR="000D5F2F" w:rsidRPr="008F0551" w:rsidRDefault="000D5F2F" w:rsidP="00485A7F">
                  <w:pPr>
                    <w:widowControl w:val="0"/>
                    <w:jc w:val="both"/>
                    <w:rPr>
                      <w:lang w:val="ro-RO" w:bidi="he-IL"/>
                    </w:rPr>
                  </w:pPr>
                  <w:r w:rsidRPr="00403CB3">
                    <w:rPr>
                      <w:b/>
                      <w:bCs/>
                      <w:i/>
                      <w:iCs/>
                      <w:lang w:val="ro-RO"/>
                    </w:rPr>
                    <w:t>Programul de formare pentru transformare digitală</w:t>
                  </w:r>
                  <w:r w:rsidRPr="00403CB3">
                    <w:rPr>
                      <w:b/>
                      <w:bCs/>
                      <w:lang w:val="ro-RO"/>
                    </w:rPr>
                    <w:t xml:space="preserve">, tip progam </w:t>
                  </w:r>
                  <w:r w:rsidRPr="00403CB3">
                    <w:rPr>
                      <w:b/>
                      <w:bCs/>
                      <w:lang w:val="ro-RO"/>
                    </w:rPr>
                    <w:lastRenderedPageBreak/>
                    <w:t>intensiv</w:t>
                  </w:r>
                  <w:r w:rsidRPr="00403CB3">
                    <w:rPr>
                      <w:lang w:val="ro-RO"/>
                    </w:rPr>
                    <w:t>,</w:t>
                  </w:r>
                  <w:r w:rsidRPr="00403CB3">
                    <w:rPr>
                      <w:b/>
                      <w:bCs/>
                      <w:i/>
                      <w:iCs/>
                      <w:lang w:val="ro-RO" w:bidi="he-IL"/>
                    </w:rPr>
                    <w:t xml:space="preserve"> </w:t>
                  </w:r>
                  <w:r w:rsidRPr="00403CB3">
                    <w:rPr>
                      <w:lang w:val="ro-RO" w:bidi="he-IL"/>
                    </w:rPr>
                    <w:t xml:space="preserve">se va desfășura </w:t>
                  </w:r>
                  <w:r w:rsidRPr="00403CB3">
                    <w:rPr>
                      <w:shd w:val="clear" w:color="auto" w:fill="FFFFFF"/>
                      <w:lang w:val="ro-RO" w:bidi="he-IL"/>
                    </w:rPr>
                    <w:t>față în față și/sau online</w:t>
                  </w:r>
                  <w:r w:rsidRPr="00403CB3">
                    <w:rPr>
                      <w:lang w:val="ro-RO" w:bidi="he-IL"/>
                    </w:rPr>
                    <w:t>, pe baza unui calendar agreat de comun acord.</w:t>
                  </w:r>
                  <w:r w:rsidRPr="008F0551">
                    <w:rPr>
                      <w:lang w:val="ro-RO" w:bidi="he-IL"/>
                    </w:rPr>
                    <w:t xml:space="preserve"> </w:t>
                  </w:r>
                </w:p>
                <w:p w14:paraId="5380F970" w14:textId="77777777" w:rsidR="000D5F2F" w:rsidRPr="008F0551" w:rsidRDefault="000D5F2F" w:rsidP="00485A7F">
                  <w:pPr>
                    <w:ind w:left="29" w:right="110" w:firstLine="14"/>
                    <w:jc w:val="both"/>
                    <w:rPr>
                      <w:lang w:val="ro-RO" w:bidi="he-IL"/>
                    </w:rPr>
                  </w:pPr>
                </w:p>
                <w:p w14:paraId="15EE17E7" w14:textId="77777777" w:rsidR="000D5F2F" w:rsidRDefault="000D5F2F" w:rsidP="00485A7F">
                  <w:pPr>
                    <w:ind w:left="29" w:right="110" w:firstLine="14"/>
                    <w:jc w:val="both"/>
                    <w:rPr>
                      <w:lang w:val="ro-RO" w:bidi="he-IL"/>
                    </w:rPr>
                  </w:pPr>
                  <w:r w:rsidRPr="00403CB3">
                    <w:rPr>
                      <w:b/>
                      <w:bCs/>
                      <w:i/>
                      <w:iCs/>
                      <w:lang w:val="ro-RO" w:bidi="he-IL"/>
                    </w:rPr>
                    <w:t>Programul va avea o durată totală de maxim 24 de ore</w:t>
                  </w:r>
                  <w:r w:rsidRPr="00403CB3">
                    <w:rPr>
                      <w:shd w:val="clear" w:color="auto" w:fill="FFFFFF"/>
                      <w:lang w:val="ro-RO" w:bidi="he-IL"/>
                    </w:rPr>
                    <w:t>/program (curs)</w:t>
                  </w:r>
                  <w:r w:rsidRPr="00403CB3">
                    <w:rPr>
                      <w:i/>
                      <w:iCs/>
                      <w:lang w:val="ro-RO" w:bidi="he-IL"/>
                    </w:rPr>
                    <w:t>,</w:t>
                  </w:r>
                  <w:r w:rsidRPr="00403CB3">
                    <w:rPr>
                      <w:lang w:val="ro-RO" w:bidi="he-IL"/>
                    </w:rPr>
                    <w:t xml:space="preserve"> cu următoarea tematică orientativă:</w:t>
                  </w:r>
                </w:p>
                <w:p w14:paraId="6A17C711" w14:textId="77777777" w:rsidR="000D5F2F" w:rsidRPr="006D69CE" w:rsidRDefault="000D5F2F" w:rsidP="00485A7F">
                  <w:pPr>
                    <w:ind w:left="540"/>
                    <w:jc w:val="both"/>
                    <w:rPr>
                      <w:rFonts w:eastAsia="Aptos"/>
                      <w:highlight w:val="yellow"/>
                      <w:lang w:val="ro-RO"/>
                    </w:rPr>
                  </w:pPr>
                </w:p>
                <w:p w14:paraId="2D3CC253" w14:textId="77777777" w:rsidR="000D5F2F" w:rsidRPr="00403CB3" w:rsidRDefault="000D5F2F" w:rsidP="00485A7F">
                  <w:pPr>
                    <w:pStyle w:val="Default"/>
                    <w:rPr>
                      <w:b/>
                      <w:lang w:val="ro-RO"/>
                    </w:rPr>
                  </w:pPr>
                  <w:r w:rsidRPr="00403CB3">
                    <w:rPr>
                      <w:b/>
                      <w:lang w:val="ro-RO"/>
                    </w:rPr>
                    <w:t>Ziua 1/Modul I – Fundamentele transformării digitale (maxim 8 ore)</w:t>
                  </w:r>
                </w:p>
                <w:p w14:paraId="0EF7BA41" w14:textId="77777777" w:rsidR="000D5F2F" w:rsidRDefault="000D5F2F" w:rsidP="00485A7F">
                  <w:pPr>
                    <w:pStyle w:val="Default"/>
                    <w:rPr>
                      <w:b/>
                      <w:lang w:val="ro-RO"/>
                    </w:rPr>
                  </w:pPr>
                </w:p>
                <w:p w14:paraId="50B109C2" w14:textId="77777777" w:rsidR="000D5F2F" w:rsidRPr="00E77F97" w:rsidRDefault="000D5F2F" w:rsidP="00485A7F">
                  <w:pPr>
                    <w:pStyle w:val="Default"/>
                    <w:rPr>
                      <w:b/>
                      <w:lang w:val="ro-RO"/>
                    </w:rPr>
                  </w:pPr>
                  <w:r w:rsidRPr="00E77F97">
                    <w:rPr>
                      <w:b/>
                      <w:lang w:val="ro-RO"/>
                    </w:rPr>
                    <w:t xml:space="preserve">Capitolul 1 – Fundamentele managementului în era digitală </w:t>
                  </w:r>
                </w:p>
                <w:p w14:paraId="32D02F85" w14:textId="77777777" w:rsidR="000D5F2F" w:rsidRPr="008146F2" w:rsidRDefault="000D5F2F" w:rsidP="00485A7F">
                  <w:pPr>
                    <w:pStyle w:val="Default"/>
                    <w:rPr>
                      <w:i/>
                      <w:lang w:val="ro-RO"/>
                    </w:rPr>
                  </w:pPr>
                  <w:r w:rsidRPr="008146F2">
                    <w:rPr>
                      <w:i/>
                      <w:lang w:val="ro-RO"/>
                    </w:rPr>
                    <w:t>față în față/online live)</w:t>
                  </w:r>
                </w:p>
                <w:p w14:paraId="77BBC533" w14:textId="77777777" w:rsidR="000D5F2F" w:rsidRPr="008146F2" w:rsidRDefault="000D5F2F" w:rsidP="00485A7F">
                  <w:pPr>
                    <w:pStyle w:val="Default"/>
                    <w:ind w:left="708"/>
                    <w:rPr>
                      <w:lang w:val="ro-RO"/>
                    </w:rPr>
                  </w:pPr>
                  <w:r w:rsidRPr="008146F2">
                    <w:rPr>
                      <w:lang w:val="ro-RO"/>
                    </w:rPr>
                    <w:t>• Ce este transformarea digitală (și ce nu este)</w:t>
                  </w:r>
                  <w:r w:rsidRPr="008146F2">
                    <w:rPr>
                      <w:lang w:val="ro-RO"/>
                    </w:rPr>
                    <w:cr/>
                    <w:t>• Digitalizare v</w:t>
                  </w:r>
                  <w:r>
                    <w:rPr>
                      <w:lang w:val="ro-RO"/>
                    </w:rPr>
                    <w:t>ersus</w:t>
                  </w:r>
                  <w:r w:rsidRPr="008146F2">
                    <w:rPr>
                      <w:lang w:val="ro-RO"/>
                    </w:rPr>
                    <w:t xml:space="preserve"> automatizare vs transformare organizațională</w:t>
                  </w:r>
                  <w:r w:rsidRPr="008146F2">
                    <w:rPr>
                      <w:lang w:val="ro-RO"/>
                    </w:rPr>
                    <w:cr/>
                    <w:t>• Impactul tehnologiei asupra rolului managerului</w:t>
                  </w:r>
                  <w:r w:rsidRPr="008146F2">
                    <w:rPr>
                      <w:lang w:val="ro-RO"/>
                    </w:rPr>
                    <w:cr/>
                    <w:t>• Modele de leadership digital</w:t>
                  </w:r>
                </w:p>
                <w:p w14:paraId="79892518" w14:textId="77777777" w:rsidR="000D5F2F" w:rsidRPr="008146F2" w:rsidRDefault="000D5F2F" w:rsidP="00485A7F">
                  <w:pPr>
                    <w:pStyle w:val="Default"/>
                    <w:ind w:left="708"/>
                    <w:rPr>
                      <w:lang w:val="ro-RO"/>
                    </w:rPr>
                  </w:pPr>
                  <w:r w:rsidRPr="008146F2">
                    <w:rPr>
                      <w:lang w:val="ro-RO"/>
                    </w:rPr>
                    <w:t>• Etică, responsabilitate, decizii în context digital</w:t>
                  </w:r>
                </w:p>
                <w:p w14:paraId="1D60F565" w14:textId="77777777" w:rsidR="000D5F2F" w:rsidRPr="008146F2" w:rsidRDefault="000D5F2F" w:rsidP="00485A7F">
                  <w:pPr>
                    <w:pStyle w:val="Default"/>
                    <w:rPr>
                      <w:lang w:val="ro-RO"/>
                    </w:rPr>
                  </w:pPr>
                  <w:r w:rsidRPr="008146F2">
                    <w:rPr>
                      <w:lang w:val="ro-RO"/>
                    </w:rPr>
                    <w:t xml:space="preserve">  </w:t>
                  </w:r>
                  <w:r w:rsidRPr="008146F2">
                    <w:rPr>
                      <w:b/>
                      <w:lang w:val="ro-RO"/>
                    </w:rPr>
                    <w:t xml:space="preserve">Activitate: </w:t>
                  </w:r>
                  <w:r w:rsidRPr="008146F2">
                    <w:rPr>
                      <w:lang w:val="ro-RO"/>
                    </w:rPr>
                    <w:t>analiză de decizii manageriale influențate de tehnologie</w:t>
                  </w:r>
                </w:p>
                <w:p w14:paraId="2BB2D7EB" w14:textId="77777777" w:rsidR="000D5F2F" w:rsidRPr="00F923BE" w:rsidRDefault="000D5F2F" w:rsidP="00485A7F">
                  <w:pPr>
                    <w:pStyle w:val="Default"/>
                    <w:rPr>
                      <w:lang w:val="ro-RO"/>
                    </w:rPr>
                  </w:pPr>
                </w:p>
                <w:p w14:paraId="07121D01" w14:textId="77777777" w:rsidR="000D5F2F" w:rsidRPr="008146F2" w:rsidRDefault="000D5F2F" w:rsidP="00485A7F">
                  <w:pPr>
                    <w:pStyle w:val="Default"/>
                    <w:rPr>
                      <w:b/>
                      <w:lang w:val="ro-RO"/>
                    </w:rPr>
                  </w:pPr>
                  <w:r w:rsidRPr="00F923BE">
                    <w:rPr>
                      <w:lang w:val="ro-RO"/>
                    </w:rPr>
                    <w:t xml:space="preserve"> </w:t>
                  </w:r>
                  <w:r w:rsidRPr="008146F2">
                    <w:rPr>
                      <w:b/>
                      <w:lang w:val="ro-RO"/>
                    </w:rPr>
                    <w:t xml:space="preserve">Capitolul 2 – Ecosistemul digital al organizațiilor </w:t>
                  </w:r>
                </w:p>
                <w:p w14:paraId="5CEF5F8A" w14:textId="77777777" w:rsidR="000D5F2F" w:rsidRPr="008146F2" w:rsidRDefault="000D5F2F" w:rsidP="00485A7F">
                  <w:pPr>
                    <w:pStyle w:val="Default"/>
                    <w:rPr>
                      <w:i/>
                      <w:lang w:val="ro-RO"/>
                    </w:rPr>
                  </w:pPr>
                  <w:r w:rsidRPr="008146F2">
                    <w:rPr>
                      <w:i/>
                      <w:lang w:val="ro-RO"/>
                    </w:rPr>
                    <w:t>(față în față/online live)</w:t>
                  </w:r>
                </w:p>
                <w:p w14:paraId="66312977" w14:textId="77777777" w:rsidR="000D5F2F" w:rsidRPr="008146F2" w:rsidRDefault="000D5F2F" w:rsidP="00485A7F">
                  <w:pPr>
                    <w:pStyle w:val="Default"/>
                    <w:ind w:left="708"/>
                    <w:rPr>
                      <w:lang w:val="ro-RO"/>
                    </w:rPr>
                  </w:pPr>
                  <w:r w:rsidRPr="008146F2">
                    <w:rPr>
                      <w:lang w:val="ro-RO"/>
                    </w:rPr>
                    <w:t>• Organizația ca sistem digital</w:t>
                  </w:r>
                </w:p>
                <w:p w14:paraId="0710AF7F" w14:textId="77777777" w:rsidR="000D5F2F" w:rsidRDefault="000D5F2F" w:rsidP="00485A7F">
                  <w:pPr>
                    <w:pStyle w:val="Default"/>
                    <w:ind w:left="708"/>
                    <w:rPr>
                      <w:lang w:val="ro-RO"/>
                    </w:rPr>
                  </w:pPr>
                  <w:r w:rsidRPr="008146F2">
                    <w:rPr>
                      <w:lang w:val="ro-RO"/>
                    </w:rPr>
                    <w:t xml:space="preserve">• Stakeholderi interni și externi în transformarea digitală </w:t>
                  </w:r>
                </w:p>
                <w:p w14:paraId="262958E1" w14:textId="77777777" w:rsidR="000D5F2F" w:rsidRPr="008146F2" w:rsidRDefault="000D5F2F" w:rsidP="00485A7F">
                  <w:pPr>
                    <w:pStyle w:val="Default"/>
                    <w:ind w:left="708"/>
                    <w:rPr>
                      <w:lang w:val="ro-RO"/>
                    </w:rPr>
                  </w:pPr>
                  <w:r w:rsidRPr="008146F2">
                    <w:rPr>
                      <w:lang w:val="ro-RO"/>
                    </w:rPr>
                    <w:t>• Platforme, instrumente și infrastructuri digitale</w:t>
                  </w:r>
                </w:p>
                <w:p w14:paraId="1B437CFE" w14:textId="77777777" w:rsidR="000D5F2F" w:rsidRPr="008146F2" w:rsidRDefault="000D5F2F" w:rsidP="00485A7F">
                  <w:pPr>
                    <w:pStyle w:val="Default"/>
                    <w:ind w:left="708"/>
                    <w:rPr>
                      <w:lang w:val="ro-RO"/>
                    </w:rPr>
                  </w:pPr>
                  <w:r w:rsidRPr="008146F2">
                    <w:rPr>
                      <w:lang w:val="ro-RO"/>
                    </w:rPr>
                    <w:t>• Tendințe și competențe emergente pentru management</w:t>
                  </w:r>
                </w:p>
                <w:p w14:paraId="071EDA2B" w14:textId="77777777" w:rsidR="000D5F2F" w:rsidRPr="008146F2" w:rsidRDefault="000D5F2F" w:rsidP="00485A7F">
                  <w:pPr>
                    <w:pStyle w:val="Default"/>
                    <w:rPr>
                      <w:lang w:val="ro-RO"/>
                    </w:rPr>
                  </w:pPr>
                  <w:r w:rsidRPr="008146F2">
                    <w:rPr>
                      <w:lang w:val="ro-RO"/>
                    </w:rPr>
                    <w:t xml:space="preserve">  </w:t>
                  </w:r>
                  <w:r w:rsidRPr="008146F2">
                    <w:rPr>
                      <w:b/>
                      <w:lang w:val="ro-RO"/>
                    </w:rPr>
                    <w:t xml:space="preserve">Activitate: </w:t>
                  </w:r>
                  <w:r w:rsidRPr="008146F2">
                    <w:rPr>
                      <w:lang w:val="ro-RO"/>
                    </w:rPr>
                    <w:t>maparea ecosistemului digital propriu</w:t>
                  </w:r>
                </w:p>
                <w:p w14:paraId="45A45872" w14:textId="77777777" w:rsidR="000D5F2F" w:rsidRPr="00706B32" w:rsidRDefault="000D5F2F" w:rsidP="00485A7F">
                  <w:pPr>
                    <w:pStyle w:val="Default"/>
                    <w:rPr>
                      <w:lang w:val="pl-PL"/>
                    </w:rPr>
                  </w:pPr>
                </w:p>
                <w:p w14:paraId="4CE1E96D" w14:textId="77777777" w:rsidR="000D5F2F" w:rsidRPr="00F82CA8" w:rsidRDefault="000D5F2F" w:rsidP="00485A7F">
                  <w:pPr>
                    <w:pStyle w:val="Default"/>
                    <w:spacing w:after="27"/>
                    <w:rPr>
                      <w:b/>
                      <w:lang w:val="ro-RO"/>
                    </w:rPr>
                  </w:pPr>
                  <w:r w:rsidRPr="00F82CA8">
                    <w:rPr>
                      <w:b/>
                      <w:lang w:val="ro-RO"/>
                    </w:rPr>
                    <w:t>Capitolul 3 – Strategie digitală &amp; viziune managerială</w:t>
                  </w:r>
                </w:p>
                <w:p w14:paraId="11C4D68A" w14:textId="77777777" w:rsidR="000D5F2F" w:rsidRPr="00F82CA8" w:rsidRDefault="000D5F2F" w:rsidP="00485A7F">
                  <w:pPr>
                    <w:pStyle w:val="Default"/>
                    <w:spacing w:after="27"/>
                    <w:rPr>
                      <w:i/>
                      <w:lang w:val="ro-RO"/>
                    </w:rPr>
                  </w:pPr>
                  <w:r w:rsidRPr="00F82CA8">
                    <w:rPr>
                      <w:i/>
                      <w:lang w:val="ro-RO"/>
                    </w:rPr>
                    <w:t>(față în față/online live)</w:t>
                  </w:r>
                </w:p>
                <w:p w14:paraId="47671ABD" w14:textId="77777777" w:rsidR="000D5F2F" w:rsidRPr="00F82CA8" w:rsidRDefault="000D5F2F" w:rsidP="00485A7F">
                  <w:pPr>
                    <w:pStyle w:val="Default"/>
                    <w:ind w:left="708"/>
                    <w:rPr>
                      <w:lang w:val="ro-RO"/>
                    </w:rPr>
                  </w:pPr>
                  <w:r w:rsidRPr="00F82CA8">
                    <w:rPr>
                      <w:lang w:val="ro-RO"/>
                    </w:rPr>
                    <w:t>• Viziune strategică și obiective de business</w:t>
                  </w:r>
                  <w:r w:rsidRPr="00F82CA8">
                    <w:rPr>
                      <w:lang w:val="ro-RO"/>
                    </w:rPr>
                    <w:cr/>
                    <w:t>• Alinierea strategiei digitale cu strategia organizațională</w:t>
                  </w:r>
                  <w:r w:rsidRPr="00F82CA8">
                    <w:rPr>
                      <w:lang w:val="ro-RO"/>
                    </w:rPr>
                    <w:cr/>
                    <w:t>• Indicatori de performanță (KPI)</w:t>
                  </w:r>
                </w:p>
                <w:p w14:paraId="59799DC0" w14:textId="77777777" w:rsidR="000D5F2F" w:rsidRPr="00F82CA8" w:rsidRDefault="000D5F2F" w:rsidP="00485A7F">
                  <w:pPr>
                    <w:pStyle w:val="Default"/>
                    <w:ind w:left="708"/>
                    <w:rPr>
                      <w:lang w:val="ro-RO"/>
                    </w:rPr>
                  </w:pPr>
                  <w:r w:rsidRPr="00F82CA8">
                    <w:rPr>
                      <w:lang w:val="ro-RO"/>
                    </w:rPr>
                    <w:lastRenderedPageBreak/>
                    <w:t>• Roadmap de transformare digitală</w:t>
                  </w:r>
                </w:p>
                <w:p w14:paraId="29A5A777" w14:textId="77777777" w:rsidR="000D5F2F" w:rsidRPr="00F82CA8" w:rsidRDefault="000D5F2F" w:rsidP="00485A7F">
                  <w:pPr>
                    <w:pStyle w:val="Default"/>
                    <w:spacing w:after="27"/>
                    <w:rPr>
                      <w:lang w:val="ro-RO"/>
                    </w:rPr>
                  </w:pPr>
                  <w:r w:rsidRPr="00F82CA8">
                    <w:rPr>
                      <w:lang w:val="ro-RO"/>
                    </w:rPr>
                    <w:t xml:space="preserve">  </w:t>
                  </w:r>
                  <w:r w:rsidRPr="00F82CA8">
                    <w:rPr>
                      <w:b/>
                      <w:lang w:val="ro-RO"/>
                    </w:rPr>
                    <w:t xml:space="preserve">Activitate practică: </w:t>
                  </w:r>
                  <w:r w:rsidRPr="00F82CA8">
                    <w:rPr>
                      <w:lang w:val="ro-RO"/>
                    </w:rPr>
                    <w:t>mini-strategie de transformare digitală</w:t>
                  </w:r>
                </w:p>
                <w:p w14:paraId="53165C77" w14:textId="77777777" w:rsidR="000D5F2F" w:rsidRPr="00706B32" w:rsidRDefault="000D5F2F" w:rsidP="00485A7F">
                  <w:pPr>
                    <w:pStyle w:val="Default"/>
                    <w:spacing w:after="27"/>
                    <w:rPr>
                      <w:lang w:val="pl-PL"/>
                    </w:rPr>
                  </w:pPr>
                </w:p>
                <w:p w14:paraId="1BE63213" w14:textId="77777777" w:rsidR="000D5F2F" w:rsidRPr="00403CB3" w:rsidRDefault="000D5F2F" w:rsidP="00485A7F">
                  <w:pPr>
                    <w:pStyle w:val="Default"/>
                    <w:rPr>
                      <w:b/>
                      <w:lang w:val="ro-RO"/>
                    </w:rPr>
                  </w:pPr>
                  <w:r w:rsidRPr="00403CB3">
                    <w:rPr>
                      <w:b/>
                      <w:lang w:val="ro-RO"/>
                    </w:rPr>
                    <w:t>Ziua 2/Modul II – Procese, oameni și tehnologii (maxim 8 ore)</w:t>
                  </w:r>
                </w:p>
                <w:p w14:paraId="691BCB81" w14:textId="77777777" w:rsidR="000D5F2F" w:rsidRDefault="000D5F2F" w:rsidP="00485A7F">
                  <w:pPr>
                    <w:pStyle w:val="Default"/>
                    <w:rPr>
                      <w:b/>
                      <w:lang w:val="ro-RO"/>
                    </w:rPr>
                  </w:pPr>
                </w:p>
                <w:p w14:paraId="6A5B1470" w14:textId="77777777" w:rsidR="000D5F2F" w:rsidRPr="00F82CA8" w:rsidRDefault="000D5F2F" w:rsidP="00485A7F">
                  <w:pPr>
                    <w:pStyle w:val="Default"/>
                    <w:rPr>
                      <w:b/>
                      <w:lang w:val="ro-RO"/>
                    </w:rPr>
                  </w:pPr>
                  <w:r w:rsidRPr="00F82CA8">
                    <w:rPr>
                      <w:b/>
                      <w:lang w:val="ro-RO"/>
                    </w:rPr>
                    <w:t xml:space="preserve">Capitolul 4 – Digitalizarea proceselor organizaționale </w:t>
                  </w:r>
                </w:p>
                <w:p w14:paraId="432C0133" w14:textId="77777777" w:rsidR="000D5F2F" w:rsidRPr="00F82CA8" w:rsidRDefault="000D5F2F" w:rsidP="00485A7F">
                  <w:pPr>
                    <w:pStyle w:val="Default"/>
                    <w:rPr>
                      <w:i/>
                      <w:lang w:val="ro-RO"/>
                    </w:rPr>
                  </w:pPr>
                  <w:r w:rsidRPr="00F82CA8">
                    <w:rPr>
                      <w:i/>
                      <w:lang w:val="ro-RO"/>
                    </w:rPr>
                    <w:t>(față în față/online live)</w:t>
                  </w:r>
                </w:p>
                <w:p w14:paraId="0A36ECAE" w14:textId="77777777" w:rsidR="000D5F2F" w:rsidRPr="00F82CA8" w:rsidRDefault="000D5F2F" w:rsidP="00485A7F">
                  <w:pPr>
                    <w:pStyle w:val="Default"/>
                    <w:ind w:left="708"/>
                    <w:rPr>
                      <w:lang w:val="ro-RO"/>
                    </w:rPr>
                  </w:pPr>
                  <w:r w:rsidRPr="00F82CA8">
                    <w:rPr>
                      <w:lang w:val="ro-RO"/>
                    </w:rPr>
                    <w:t>• Procese cheie și fluxuri digitale</w:t>
                  </w:r>
                  <w:r w:rsidRPr="00F82CA8">
                    <w:rPr>
                      <w:lang w:val="ro-RO"/>
                    </w:rPr>
                    <w:cr/>
                    <w:t>• Automatizare și eficiență operațională</w:t>
                  </w:r>
                  <w:r w:rsidRPr="00F82CA8">
                    <w:rPr>
                      <w:lang w:val="ro-RO"/>
                    </w:rPr>
                    <w:cr/>
                    <w:t>• Instrumente digitale pentru management</w:t>
                  </w:r>
                  <w:r w:rsidRPr="00F82CA8">
                    <w:rPr>
                      <w:lang w:val="ro-RO"/>
                    </w:rPr>
                    <w:cr/>
                    <w:t>• Exemple de bune practici</w:t>
                  </w:r>
                </w:p>
                <w:p w14:paraId="782278F1" w14:textId="77777777" w:rsidR="000D5F2F" w:rsidRPr="00F82CA8" w:rsidRDefault="000D5F2F" w:rsidP="00485A7F">
                  <w:pPr>
                    <w:pStyle w:val="Default"/>
                    <w:rPr>
                      <w:b/>
                      <w:bCs/>
                      <w:lang w:val="ro-RO"/>
                    </w:rPr>
                  </w:pPr>
                  <w:r w:rsidRPr="00F82CA8">
                    <w:rPr>
                      <w:b/>
                      <w:bCs/>
                      <w:lang w:val="ro-RO"/>
                    </w:rPr>
                    <w:t>Instrumente digitale pentru productivitate (hands-on, dar pe scenarii executive) de tip „quick wins”</w:t>
                  </w:r>
                  <w:r w:rsidRPr="00F82CA8">
                    <w:rPr>
                      <w:lang w:val="ro-RO"/>
                    </w:rPr>
                    <w:t>:</w:t>
                  </w:r>
                </w:p>
                <w:p w14:paraId="5D86BC6C" w14:textId="77777777" w:rsidR="000D5F2F" w:rsidRPr="00F82CA8" w:rsidRDefault="000D5F2F" w:rsidP="000D5F2F">
                  <w:pPr>
                    <w:pStyle w:val="Default"/>
                    <w:numPr>
                      <w:ilvl w:val="0"/>
                      <w:numId w:val="85"/>
                    </w:numPr>
                    <w:rPr>
                      <w:lang w:val="pt-BR"/>
                    </w:rPr>
                  </w:pPr>
                  <w:r w:rsidRPr="00F82CA8">
                    <w:rPr>
                      <w:lang w:val="pt-BR"/>
                    </w:rPr>
                    <w:t>Copilot/ChatGPT (sau echivalente): sinteze, decizii, emailuri, minute, Q&amp;A pe documente</w:t>
                  </w:r>
                </w:p>
                <w:p w14:paraId="14F75347" w14:textId="77777777" w:rsidR="000D5F2F" w:rsidRPr="00F82CA8" w:rsidRDefault="000D5F2F" w:rsidP="000D5F2F">
                  <w:pPr>
                    <w:pStyle w:val="Default"/>
                    <w:numPr>
                      <w:ilvl w:val="0"/>
                      <w:numId w:val="85"/>
                    </w:numPr>
                  </w:pPr>
                  <w:proofErr w:type="spellStart"/>
                  <w:r w:rsidRPr="00F82CA8">
                    <w:t>Automatizări</w:t>
                  </w:r>
                  <w:proofErr w:type="spellEnd"/>
                  <w:r w:rsidRPr="00F82CA8">
                    <w:t>: workflow-</w:t>
                  </w:r>
                  <w:proofErr w:type="spellStart"/>
                  <w:r w:rsidRPr="00F82CA8">
                    <w:t>uri</w:t>
                  </w:r>
                  <w:proofErr w:type="spellEnd"/>
                  <w:r w:rsidRPr="00F82CA8">
                    <w:t xml:space="preserve"> simple (</w:t>
                  </w:r>
                  <w:proofErr w:type="spellStart"/>
                  <w:r w:rsidRPr="00F82CA8">
                    <w:t>rapoarte</w:t>
                  </w:r>
                  <w:proofErr w:type="spellEnd"/>
                  <w:r w:rsidRPr="00F82CA8">
                    <w:t>, follow-up, status update)</w:t>
                  </w:r>
                </w:p>
                <w:p w14:paraId="6F428EAD" w14:textId="77777777" w:rsidR="000D5F2F" w:rsidRPr="00F82CA8" w:rsidRDefault="000D5F2F" w:rsidP="000D5F2F">
                  <w:pPr>
                    <w:pStyle w:val="Default"/>
                    <w:numPr>
                      <w:ilvl w:val="0"/>
                      <w:numId w:val="85"/>
                    </w:numPr>
                  </w:pPr>
                  <w:r w:rsidRPr="00F82CA8">
                    <w:t xml:space="preserve">„Meeting intelligence”: </w:t>
                  </w:r>
                  <w:proofErr w:type="spellStart"/>
                  <w:r w:rsidRPr="00F82CA8">
                    <w:t>agendă</w:t>
                  </w:r>
                  <w:proofErr w:type="spellEnd"/>
                  <w:r w:rsidRPr="00F82CA8">
                    <w:t xml:space="preserve">, </w:t>
                  </w:r>
                  <w:proofErr w:type="spellStart"/>
                  <w:r w:rsidRPr="00F82CA8">
                    <w:t>concluzii</w:t>
                  </w:r>
                  <w:proofErr w:type="spellEnd"/>
                  <w:r w:rsidRPr="00F82CA8">
                    <w:t xml:space="preserve">, </w:t>
                  </w:r>
                  <w:proofErr w:type="spellStart"/>
                  <w:r w:rsidRPr="00F82CA8">
                    <w:t>acțiuni</w:t>
                  </w:r>
                  <w:proofErr w:type="spellEnd"/>
                  <w:r w:rsidRPr="00F82CA8">
                    <w:t xml:space="preserve">, </w:t>
                  </w:r>
                  <w:proofErr w:type="spellStart"/>
                  <w:r w:rsidRPr="00F82CA8">
                    <w:t>risc</w:t>
                  </w:r>
                  <w:proofErr w:type="spellEnd"/>
                  <w:r w:rsidRPr="00F82CA8">
                    <w:t>/</w:t>
                  </w:r>
                  <w:proofErr w:type="spellStart"/>
                  <w:r w:rsidRPr="00F82CA8">
                    <w:t>decizii</w:t>
                  </w:r>
                  <w:proofErr w:type="spellEnd"/>
                </w:p>
                <w:p w14:paraId="6768726A" w14:textId="77777777" w:rsidR="000D5F2F" w:rsidRPr="00F82CA8" w:rsidRDefault="000D5F2F" w:rsidP="00485A7F">
                  <w:pPr>
                    <w:pStyle w:val="Default"/>
                    <w:rPr>
                      <w:lang w:val="ro-RO"/>
                    </w:rPr>
                  </w:pPr>
                  <w:r w:rsidRPr="00F82CA8">
                    <w:rPr>
                      <w:lang w:val="ro-RO"/>
                    </w:rPr>
                    <w:t xml:space="preserve">  </w:t>
                  </w:r>
                  <w:r w:rsidRPr="00F82CA8">
                    <w:rPr>
                      <w:b/>
                      <w:lang w:val="ro-RO"/>
                    </w:rPr>
                    <w:t xml:space="preserve">Activitate: </w:t>
                  </w:r>
                  <w:r w:rsidRPr="00F82CA8">
                    <w:rPr>
                      <w:lang w:val="ro-RO"/>
                    </w:rPr>
                    <w:t>analiză și reproiectare de proces</w:t>
                  </w:r>
                </w:p>
                <w:p w14:paraId="2CFA382E" w14:textId="77777777" w:rsidR="000D5F2F" w:rsidRDefault="000D5F2F" w:rsidP="00485A7F">
                  <w:pPr>
                    <w:pStyle w:val="Default"/>
                    <w:rPr>
                      <w:lang w:val="pt-BR"/>
                    </w:rPr>
                  </w:pPr>
                </w:p>
                <w:p w14:paraId="164A173A" w14:textId="77777777" w:rsidR="000D5F2F" w:rsidRPr="00F82CA8" w:rsidRDefault="000D5F2F" w:rsidP="00485A7F">
                  <w:pPr>
                    <w:pStyle w:val="Default"/>
                    <w:rPr>
                      <w:b/>
                      <w:lang w:val="ro-RO"/>
                    </w:rPr>
                  </w:pPr>
                  <w:r w:rsidRPr="00F82CA8">
                    <w:rPr>
                      <w:b/>
                      <w:lang w:val="ro-RO"/>
                    </w:rPr>
                    <w:t xml:space="preserve">Capitolul 5 – Oamenii și cultura digitală </w:t>
                  </w:r>
                </w:p>
                <w:p w14:paraId="3369CFBB" w14:textId="77777777" w:rsidR="000D5F2F" w:rsidRPr="00F82CA8" w:rsidRDefault="000D5F2F" w:rsidP="00485A7F">
                  <w:pPr>
                    <w:pStyle w:val="Default"/>
                    <w:rPr>
                      <w:i/>
                      <w:lang w:val="ro-RO"/>
                    </w:rPr>
                  </w:pPr>
                  <w:r w:rsidRPr="00F82CA8">
                    <w:rPr>
                      <w:i/>
                      <w:lang w:val="ro-RO"/>
                    </w:rPr>
                    <w:t>(față în față/online live)</w:t>
                  </w:r>
                </w:p>
                <w:p w14:paraId="7D531398" w14:textId="77777777" w:rsidR="000D5F2F" w:rsidRPr="00F82CA8" w:rsidRDefault="000D5F2F" w:rsidP="000D5F2F">
                  <w:pPr>
                    <w:pStyle w:val="Default"/>
                    <w:numPr>
                      <w:ilvl w:val="0"/>
                      <w:numId w:val="85"/>
                    </w:numPr>
                  </w:pPr>
                  <w:proofErr w:type="spellStart"/>
                  <w:r w:rsidRPr="00F82CA8">
                    <w:t>Managementul</w:t>
                  </w:r>
                  <w:proofErr w:type="spellEnd"/>
                  <w:r w:rsidRPr="00F82CA8">
                    <w:t xml:space="preserve"> </w:t>
                  </w:r>
                  <w:proofErr w:type="spellStart"/>
                  <w:r w:rsidRPr="00F82CA8">
                    <w:t>schimbării</w:t>
                  </w:r>
                  <w:proofErr w:type="spellEnd"/>
                </w:p>
                <w:p w14:paraId="7723A62D" w14:textId="77777777" w:rsidR="000D5F2F" w:rsidRDefault="000D5F2F" w:rsidP="000D5F2F">
                  <w:pPr>
                    <w:pStyle w:val="Default"/>
                    <w:numPr>
                      <w:ilvl w:val="0"/>
                      <w:numId w:val="85"/>
                    </w:numPr>
                  </w:pPr>
                  <w:proofErr w:type="spellStart"/>
                  <w:r w:rsidRPr="00F82CA8">
                    <w:t>Rezistența</w:t>
                  </w:r>
                  <w:proofErr w:type="spellEnd"/>
                  <w:r w:rsidRPr="00F82CA8">
                    <w:t xml:space="preserve"> la </w:t>
                  </w:r>
                  <w:proofErr w:type="spellStart"/>
                  <w:r w:rsidRPr="00F82CA8">
                    <w:t>schimbare</w:t>
                  </w:r>
                  <w:proofErr w:type="spellEnd"/>
                  <w:r w:rsidRPr="00F82CA8">
                    <w:t xml:space="preserve"> </w:t>
                  </w:r>
                  <w:proofErr w:type="spellStart"/>
                  <w:r w:rsidRPr="00F82CA8">
                    <w:t>și</w:t>
                  </w:r>
                  <w:proofErr w:type="spellEnd"/>
                  <w:r w:rsidRPr="00F82CA8">
                    <w:t xml:space="preserve"> </w:t>
                  </w:r>
                  <w:proofErr w:type="spellStart"/>
                  <w:r w:rsidRPr="00F82CA8">
                    <w:t>soluții</w:t>
                  </w:r>
                  <w:proofErr w:type="spellEnd"/>
                  <w:r w:rsidRPr="00F82CA8">
                    <w:t xml:space="preserve"> </w:t>
                  </w:r>
                </w:p>
                <w:p w14:paraId="2DAB0535" w14:textId="77777777" w:rsidR="000D5F2F" w:rsidRPr="00F82CA8" w:rsidRDefault="000D5F2F" w:rsidP="000D5F2F">
                  <w:pPr>
                    <w:pStyle w:val="Default"/>
                    <w:numPr>
                      <w:ilvl w:val="0"/>
                      <w:numId w:val="85"/>
                    </w:numPr>
                  </w:pPr>
                  <w:r w:rsidRPr="00F82CA8">
                    <w:t>Upskilling &amp; reskilling</w:t>
                  </w:r>
                </w:p>
                <w:p w14:paraId="14F39BA5" w14:textId="77777777" w:rsidR="000D5F2F" w:rsidRPr="00F82CA8" w:rsidRDefault="000D5F2F" w:rsidP="000D5F2F">
                  <w:pPr>
                    <w:pStyle w:val="Default"/>
                    <w:numPr>
                      <w:ilvl w:val="0"/>
                      <w:numId w:val="85"/>
                    </w:numPr>
                    <w:rPr>
                      <w:lang w:val="es-ES"/>
                    </w:rPr>
                  </w:pPr>
                  <w:r w:rsidRPr="00F82CA8">
                    <w:rPr>
                      <w:lang w:val="es-ES"/>
                    </w:rPr>
                    <w:t>Colaborare digitală și munca hibridă</w:t>
                  </w:r>
                </w:p>
                <w:p w14:paraId="60A6D72A" w14:textId="77777777" w:rsidR="000D5F2F" w:rsidRPr="00F82CA8" w:rsidRDefault="000D5F2F" w:rsidP="00485A7F">
                  <w:pPr>
                    <w:pStyle w:val="Default"/>
                    <w:rPr>
                      <w:lang w:val="ro-RO"/>
                    </w:rPr>
                  </w:pPr>
                  <w:r w:rsidRPr="00F82CA8">
                    <w:rPr>
                      <w:lang w:val="ro-RO"/>
                    </w:rPr>
                    <w:t xml:space="preserve">  </w:t>
                  </w:r>
                  <w:r w:rsidRPr="00F82CA8">
                    <w:rPr>
                      <w:b/>
                      <w:lang w:val="ro-RO"/>
                    </w:rPr>
                    <w:t xml:space="preserve">Activitate: </w:t>
                  </w:r>
                  <w:r w:rsidRPr="00F82CA8">
                    <w:rPr>
                      <w:lang w:val="ro-RO"/>
                    </w:rPr>
                    <w:t>plan de management al schimbării</w:t>
                  </w:r>
                </w:p>
                <w:p w14:paraId="7B99585F" w14:textId="77777777" w:rsidR="000D5F2F" w:rsidRDefault="000D5F2F" w:rsidP="00485A7F">
                  <w:pPr>
                    <w:pStyle w:val="Default"/>
                    <w:rPr>
                      <w:lang w:val="pt-BR"/>
                    </w:rPr>
                  </w:pPr>
                </w:p>
                <w:p w14:paraId="44E026DA" w14:textId="77777777" w:rsidR="000D5F2F" w:rsidRPr="00F82CA8" w:rsidRDefault="000D5F2F" w:rsidP="00485A7F">
                  <w:pPr>
                    <w:pStyle w:val="Default"/>
                    <w:rPr>
                      <w:b/>
                      <w:lang w:val="ro-RO"/>
                    </w:rPr>
                  </w:pPr>
                  <w:r w:rsidRPr="00F82CA8">
                    <w:rPr>
                      <w:b/>
                      <w:lang w:val="ro-RO"/>
                    </w:rPr>
                    <w:t xml:space="preserve">Capitolul 6 – </w:t>
                  </w:r>
                  <w:r>
                    <w:rPr>
                      <w:b/>
                      <w:lang w:val="ro-RO"/>
                    </w:rPr>
                    <w:t>Inteligența Artificială Generativă și</w:t>
                  </w:r>
                  <w:r w:rsidRPr="00F82CA8">
                    <w:rPr>
                      <w:b/>
                      <w:lang w:val="ro-RO"/>
                    </w:rPr>
                    <w:t xml:space="preserve"> instrumente digitale pentru manageri </w:t>
                  </w:r>
                </w:p>
                <w:p w14:paraId="663F5A3A" w14:textId="77777777" w:rsidR="000D5F2F" w:rsidRPr="00F82CA8" w:rsidRDefault="000D5F2F" w:rsidP="00485A7F">
                  <w:pPr>
                    <w:pStyle w:val="Default"/>
                    <w:rPr>
                      <w:i/>
                      <w:lang w:val="ro-RO"/>
                    </w:rPr>
                  </w:pPr>
                  <w:r w:rsidRPr="00F82CA8">
                    <w:rPr>
                      <w:i/>
                      <w:lang w:val="ro-RO"/>
                    </w:rPr>
                    <w:t>(față în față/online live)</w:t>
                  </w:r>
                </w:p>
                <w:p w14:paraId="27754587" w14:textId="77777777" w:rsidR="000D5F2F" w:rsidRPr="00F82CA8" w:rsidRDefault="000D5F2F" w:rsidP="000D5F2F">
                  <w:pPr>
                    <w:pStyle w:val="Default"/>
                    <w:numPr>
                      <w:ilvl w:val="0"/>
                      <w:numId w:val="85"/>
                    </w:numPr>
                    <w:rPr>
                      <w:lang w:val="es-ES"/>
                    </w:rPr>
                  </w:pPr>
                  <w:r w:rsidRPr="00F82CA8">
                    <w:rPr>
                      <w:lang w:val="es-ES"/>
                    </w:rPr>
                    <w:lastRenderedPageBreak/>
                    <w:t>Inteligența Artificială Generativă în luarea deciziilor manageriale</w:t>
                  </w:r>
                </w:p>
                <w:p w14:paraId="58F91971" w14:textId="77777777" w:rsidR="000D5F2F" w:rsidRDefault="000D5F2F" w:rsidP="000D5F2F">
                  <w:pPr>
                    <w:pStyle w:val="Default"/>
                    <w:numPr>
                      <w:ilvl w:val="0"/>
                      <w:numId w:val="85"/>
                    </w:numPr>
                    <w:rPr>
                      <w:lang w:val="es-ES"/>
                    </w:rPr>
                  </w:pPr>
                  <w:r w:rsidRPr="00F82CA8">
                    <w:rPr>
                      <w:lang w:val="es-ES"/>
                    </w:rPr>
                    <w:t>Tool-uri de Inteligență Artificială Generativă pentru productivitate și analiză</w:t>
                  </w:r>
                </w:p>
                <w:p w14:paraId="6751F63D" w14:textId="77777777" w:rsidR="000D5F2F" w:rsidRDefault="000D5F2F" w:rsidP="000D5F2F">
                  <w:pPr>
                    <w:pStyle w:val="Default"/>
                    <w:numPr>
                      <w:ilvl w:val="0"/>
                      <w:numId w:val="85"/>
                    </w:numPr>
                    <w:rPr>
                      <w:lang w:val="es-ES"/>
                    </w:rPr>
                  </w:pPr>
                  <w:r w:rsidRPr="00F82CA8">
                    <w:rPr>
                      <w:lang w:val="es-ES"/>
                    </w:rPr>
                    <w:t>Automatizare managerială</w:t>
                  </w:r>
                </w:p>
                <w:p w14:paraId="4E607B78" w14:textId="77777777" w:rsidR="000D5F2F" w:rsidRPr="00F82CA8" w:rsidRDefault="000D5F2F" w:rsidP="000D5F2F">
                  <w:pPr>
                    <w:pStyle w:val="Default"/>
                    <w:numPr>
                      <w:ilvl w:val="0"/>
                      <w:numId w:val="85"/>
                    </w:numPr>
                    <w:rPr>
                      <w:lang w:val="es-ES"/>
                    </w:rPr>
                  </w:pPr>
                  <w:proofErr w:type="spellStart"/>
                  <w:r w:rsidRPr="00F82CA8">
                    <w:t>Limite</w:t>
                  </w:r>
                  <w:proofErr w:type="spellEnd"/>
                  <w:r w:rsidRPr="00F82CA8">
                    <w:t xml:space="preserve"> </w:t>
                  </w:r>
                  <w:proofErr w:type="spellStart"/>
                  <w:r w:rsidRPr="00F82CA8">
                    <w:t>etice</w:t>
                  </w:r>
                  <w:proofErr w:type="spellEnd"/>
                  <w:r w:rsidRPr="00F82CA8">
                    <w:t xml:space="preserve"> </w:t>
                  </w:r>
                  <w:proofErr w:type="spellStart"/>
                  <w:r w:rsidRPr="00F82CA8">
                    <w:t>și</w:t>
                  </w:r>
                  <w:proofErr w:type="spellEnd"/>
                  <w:r w:rsidRPr="00F82CA8">
                    <w:t xml:space="preserve"> </w:t>
                  </w:r>
                  <w:proofErr w:type="spellStart"/>
                  <w:r w:rsidRPr="00F82CA8">
                    <w:t>riscuri</w:t>
                  </w:r>
                  <w:proofErr w:type="spellEnd"/>
                </w:p>
                <w:p w14:paraId="666D875A" w14:textId="77777777" w:rsidR="000D5F2F" w:rsidRPr="00F82CA8" w:rsidRDefault="000D5F2F" w:rsidP="00485A7F">
                  <w:pPr>
                    <w:pStyle w:val="Default"/>
                    <w:rPr>
                      <w:lang w:val="ro-RO"/>
                    </w:rPr>
                  </w:pPr>
                  <w:r w:rsidRPr="00F82CA8">
                    <w:rPr>
                      <w:b/>
                      <w:lang w:val="ro-RO"/>
                    </w:rPr>
                    <w:t xml:space="preserve">Activitate: </w:t>
                  </w:r>
                  <w:r w:rsidRPr="00F82CA8">
                    <w:rPr>
                      <w:lang w:val="ro-RO"/>
                    </w:rPr>
                    <w:t xml:space="preserve">simulare de decizie asistată de </w:t>
                  </w:r>
                  <w:r w:rsidRPr="00F82CA8">
                    <w:rPr>
                      <w:bCs/>
                      <w:lang w:val="ro-RO"/>
                    </w:rPr>
                    <w:t>Inteligența Artificială Generativă</w:t>
                  </w:r>
                  <w:r>
                    <w:rPr>
                      <w:bCs/>
                      <w:lang w:val="ro-RO"/>
                    </w:rPr>
                    <w:t>:</w:t>
                  </w:r>
                </w:p>
                <w:p w14:paraId="12EE82F5" w14:textId="77777777" w:rsidR="000D5F2F" w:rsidRPr="00F82CA8" w:rsidRDefault="000D5F2F" w:rsidP="00485A7F">
                  <w:pPr>
                    <w:pStyle w:val="Default"/>
                    <w:rPr>
                      <w:b/>
                      <w:bCs/>
                      <w:lang w:val="fr-FR"/>
                    </w:rPr>
                  </w:pPr>
                  <w:r w:rsidRPr="00F82CA8">
                    <w:rPr>
                      <w:b/>
                      <w:bCs/>
                      <w:lang w:val="fr-FR"/>
                    </w:rPr>
                    <w:t xml:space="preserve">1) </w:t>
                  </w:r>
                  <w:r w:rsidRPr="00F82CA8">
                    <w:rPr>
                      <w:b/>
                      <w:bCs/>
                      <w:lang w:val="ro-RO"/>
                    </w:rPr>
                    <w:t>Inteligența Artificială Generativă</w:t>
                  </w:r>
                  <w:r w:rsidRPr="00F82CA8">
                    <w:rPr>
                      <w:b/>
                      <w:bCs/>
                      <w:lang w:val="fr-FR"/>
                    </w:rPr>
                    <w:t xml:space="preserve"> pentru leadership universitar: capabilități, limite, unde se rupe</w:t>
                  </w:r>
                </w:p>
                <w:p w14:paraId="63229CC3" w14:textId="77777777" w:rsidR="000D5F2F" w:rsidRPr="00F82CA8" w:rsidRDefault="000D5F2F" w:rsidP="000D5F2F">
                  <w:pPr>
                    <w:pStyle w:val="Default"/>
                    <w:numPr>
                      <w:ilvl w:val="0"/>
                      <w:numId w:val="86"/>
                    </w:numPr>
                    <w:jc w:val="both"/>
                    <w:rPr>
                      <w:lang w:val="pt-BR"/>
                    </w:rPr>
                  </w:pPr>
                  <w:r w:rsidRPr="00E85D51">
                    <w:rPr>
                      <w:bCs/>
                      <w:lang w:val="ro-RO"/>
                    </w:rPr>
                    <w:t>Inteligența Artificială Generativă</w:t>
                  </w:r>
                  <w:r w:rsidRPr="00F82CA8">
                    <w:rPr>
                      <w:bCs/>
                      <w:lang w:val="pt-BR"/>
                    </w:rPr>
                    <w:t xml:space="preserve"> v</w:t>
                  </w:r>
                  <w:r w:rsidRPr="00E85D51">
                    <w:rPr>
                      <w:bCs/>
                      <w:lang w:val="pt-BR"/>
                    </w:rPr>
                    <w:t>ersus</w:t>
                  </w:r>
                  <w:r w:rsidRPr="00F82CA8">
                    <w:rPr>
                      <w:bCs/>
                      <w:lang w:val="pt-BR"/>
                    </w:rPr>
                    <w:t xml:space="preserve"> </w:t>
                  </w:r>
                  <w:r w:rsidRPr="00E85D51">
                    <w:rPr>
                      <w:bCs/>
                      <w:lang w:val="ro-RO"/>
                    </w:rPr>
                    <w:t>Inteligența Artificială</w:t>
                  </w:r>
                  <w:r w:rsidRPr="00F82CA8">
                    <w:rPr>
                      <w:lang w:val="pt-BR"/>
                    </w:rPr>
                    <w:t xml:space="preserve"> „clasic</w:t>
                  </w:r>
                  <w:r>
                    <w:rPr>
                      <w:lang w:val="pt-BR"/>
                    </w:rPr>
                    <w:t>ă</w:t>
                  </w:r>
                  <w:r w:rsidRPr="00F82CA8">
                    <w:rPr>
                      <w:lang w:val="pt-BR"/>
                    </w:rPr>
                    <w:t>” (predictiv</w:t>
                  </w:r>
                  <w:r>
                    <w:rPr>
                      <w:lang w:val="pt-BR"/>
                    </w:rPr>
                    <w:t>ă</w:t>
                  </w:r>
                  <w:r w:rsidRPr="00F82CA8">
                    <w:rPr>
                      <w:lang w:val="pt-BR"/>
                    </w:rPr>
                    <w:t>), RAG (Q&amp;A pe documente), agenți și automatizări</w:t>
                  </w:r>
                </w:p>
                <w:p w14:paraId="41E4C1AD" w14:textId="77777777" w:rsidR="000D5F2F" w:rsidRPr="00F82CA8" w:rsidRDefault="000D5F2F" w:rsidP="000D5F2F">
                  <w:pPr>
                    <w:pStyle w:val="Default"/>
                    <w:numPr>
                      <w:ilvl w:val="0"/>
                      <w:numId w:val="86"/>
                    </w:numPr>
                    <w:rPr>
                      <w:lang w:val="pt-BR"/>
                    </w:rPr>
                  </w:pPr>
                  <w:r w:rsidRPr="00F82CA8">
                    <w:rPr>
                      <w:lang w:val="pt-BR"/>
                    </w:rPr>
                    <w:t>Limite și riscuri: halucinații, bias, confidențialitate, dependența de date</w:t>
                  </w:r>
                </w:p>
                <w:p w14:paraId="7FE6E5B5" w14:textId="77777777" w:rsidR="000D5F2F" w:rsidRDefault="000D5F2F" w:rsidP="000D5F2F">
                  <w:pPr>
                    <w:pStyle w:val="Default"/>
                    <w:numPr>
                      <w:ilvl w:val="0"/>
                      <w:numId w:val="86"/>
                    </w:numPr>
                    <w:rPr>
                      <w:lang w:val="fr-FR"/>
                    </w:rPr>
                  </w:pPr>
                  <w:r w:rsidRPr="00F82CA8">
                    <w:rPr>
                      <w:lang w:val="fr-FR"/>
                    </w:rPr>
                    <w:t xml:space="preserve">„Întrebările de rectorat”: </w:t>
                  </w:r>
                  <w:r w:rsidRPr="00F82CA8">
                    <w:rPr>
                      <w:i/>
                      <w:iCs/>
                      <w:lang w:val="fr-FR"/>
                    </w:rPr>
                    <w:t>care e valoarea, ce date, ce risc, ce KPI, cine răspunde?</w:t>
                  </w:r>
                </w:p>
                <w:p w14:paraId="5807451E" w14:textId="77777777" w:rsidR="000D5F2F" w:rsidRPr="00F82CA8" w:rsidRDefault="000D5F2F" w:rsidP="000D5F2F">
                  <w:pPr>
                    <w:pStyle w:val="Default"/>
                    <w:numPr>
                      <w:ilvl w:val="0"/>
                      <w:numId w:val="86"/>
                    </w:numPr>
                    <w:rPr>
                      <w:lang w:val="fr-FR"/>
                    </w:rPr>
                  </w:pPr>
                  <w:r>
                    <w:rPr>
                      <w:lang w:val="fr-FR"/>
                    </w:rPr>
                    <w:t>C</w:t>
                  </w:r>
                  <w:r w:rsidRPr="00F82CA8">
                    <w:rPr>
                      <w:lang w:val="fr-FR"/>
                    </w:rPr>
                    <w:t>hecklist de aprobare inițiative AI (impact–fezabilitate–risc).</w:t>
                  </w:r>
                </w:p>
                <w:p w14:paraId="29F36D30" w14:textId="77777777" w:rsidR="000D5F2F" w:rsidRPr="00F82CA8" w:rsidRDefault="000D5F2F" w:rsidP="00485A7F">
                  <w:pPr>
                    <w:pStyle w:val="Default"/>
                    <w:jc w:val="both"/>
                    <w:rPr>
                      <w:b/>
                      <w:bCs/>
                      <w:lang w:val="es-ES"/>
                    </w:rPr>
                  </w:pPr>
                  <w:r w:rsidRPr="00F82CA8">
                    <w:rPr>
                      <w:b/>
                      <w:bCs/>
                      <w:lang w:val="es-ES"/>
                    </w:rPr>
                    <w:t>2) Strategia priv</w:t>
                  </w:r>
                  <w:r>
                    <w:rPr>
                      <w:b/>
                      <w:bCs/>
                      <w:lang w:val="es-ES"/>
                    </w:rPr>
                    <w:t xml:space="preserve">ind </w:t>
                  </w:r>
                  <w:r w:rsidRPr="00E85D51">
                    <w:rPr>
                      <w:b/>
                      <w:bCs/>
                      <w:lang w:val="ro-RO"/>
                    </w:rPr>
                    <w:t>Inteligența Artificială Generativă</w:t>
                  </w:r>
                  <w:r w:rsidRPr="00F82CA8">
                    <w:rPr>
                      <w:b/>
                      <w:bCs/>
                      <w:lang w:val="es-ES"/>
                    </w:rPr>
                    <w:t xml:space="preserve"> în universitate (aliniere cu pilonii/obiectivele </w:t>
                  </w:r>
                  <w:r>
                    <w:rPr>
                      <w:b/>
                      <w:bCs/>
                      <w:lang w:val="es-ES"/>
                    </w:rPr>
                    <w:t>Universității Titu Maiorescu</w:t>
                  </w:r>
                  <w:r w:rsidRPr="00F82CA8">
                    <w:rPr>
                      <w:b/>
                      <w:bCs/>
                      <w:lang w:val="es-ES"/>
                    </w:rPr>
                    <w:t>)</w:t>
                  </w:r>
                </w:p>
                <w:p w14:paraId="7AB08361" w14:textId="77777777" w:rsidR="000D5F2F" w:rsidRPr="00F82CA8" w:rsidRDefault="000D5F2F" w:rsidP="000D5F2F">
                  <w:pPr>
                    <w:pStyle w:val="Default"/>
                    <w:numPr>
                      <w:ilvl w:val="0"/>
                      <w:numId w:val="87"/>
                    </w:numPr>
                    <w:jc w:val="both"/>
                    <w:rPr>
                      <w:lang w:val="es-ES"/>
                    </w:rPr>
                  </w:pPr>
                  <w:r w:rsidRPr="00E85D51">
                    <w:rPr>
                      <w:bCs/>
                      <w:lang w:val="ro-RO"/>
                    </w:rPr>
                    <w:t>Inteligența Artificială Generativă</w:t>
                  </w:r>
                  <w:r w:rsidRPr="00F82CA8">
                    <w:rPr>
                      <w:lang w:val="es-ES"/>
                    </w:rPr>
                    <w:t xml:space="preserve"> ca accelerator pentru: calitate academică, servicii studențești, cercetare, internaționalizare</w:t>
                  </w:r>
                </w:p>
                <w:p w14:paraId="60AD223D" w14:textId="77777777" w:rsidR="000D5F2F" w:rsidRPr="00F82CA8" w:rsidRDefault="000D5F2F" w:rsidP="000D5F2F">
                  <w:pPr>
                    <w:pStyle w:val="Default"/>
                    <w:numPr>
                      <w:ilvl w:val="0"/>
                      <w:numId w:val="87"/>
                    </w:numPr>
                    <w:jc w:val="both"/>
                    <w:rPr>
                      <w:lang w:val="pt-BR"/>
                    </w:rPr>
                  </w:pPr>
                  <w:r w:rsidRPr="00F82CA8">
                    <w:rPr>
                      <w:lang w:val="pt-BR"/>
                    </w:rPr>
                    <w:t>Portofoliu de use-case-uri pe 6 domenii: educație, administrativ, cercetare, comunicare, IT&amp;Securitate, relația cu mediul extern</w:t>
                  </w:r>
                </w:p>
                <w:p w14:paraId="6D075DB1" w14:textId="77777777" w:rsidR="000D5F2F" w:rsidRPr="00F82CA8" w:rsidRDefault="000D5F2F" w:rsidP="000D5F2F">
                  <w:pPr>
                    <w:pStyle w:val="Default"/>
                    <w:numPr>
                      <w:ilvl w:val="0"/>
                      <w:numId w:val="87"/>
                    </w:numPr>
                  </w:pPr>
                  <w:r w:rsidRPr="00F82CA8">
                    <w:t xml:space="preserve">„Build vs buy” </w:t>
                  </w:r>
                  <w:proofErr w:type="spellStart"/>
                  <w:r w:rsidRPr="00F82CA8">
                    <w:t>și</w:t>
                  </w:r>
                  <w:proofErr w:type="spellEnd"/>
                  <w:r w:rsidRPr="00F82CA8">
                    <w:t xml:space="preserve"> </w:t>
                  </w:r>
                  <w:proofErr w:type="spellStart"/>
                  <w:r w:rsidRPr="00F82CA8">
                    <w:t>criterii</w:t>
                  </w:r>
                  <w:proofErr w:type="spellEnd"/>
                  <w:r w:rsidRPr="00F82CA8">
                    <w:t xml:space="preserve"> de </w:t>
                  </w:r>
                  <w:proofErr w:type="spellStart"/>
                  <w:r w:rsidRPr="00F82CA8">
                    <w:t>achiziție</w:t>
                  </w:r>
                  <w:proofErr w:type="spellEnd"/>
                  <w:r w:rsidRPr="00F82CA8">
                    <w:t xml:space="preserve"> (tool-</w:t>
                  </w:r>
                  <w:proofErr w:type="spellStart"/>
                  <w:r w:rsidRPr="00F82CA8">
                    <w:t>uri</w:t>
                  </w:r>
                  <w:proofErr w:type="spellEnd"/>
                  <w:r w:rsidRPr="00F82CA8">
                    <w:t xml:space="preserve">, </w:t>
                  </w:r>
                  <w:proofErr w:type="spellStart"/>
                  <w:r w:rsidRPr="00F82CA8">
                    <w:t>licențe</w:t>
                  </w:r>
                  <w:proofErr w:type="spellEnd"/>
                  <w:r w:rsidRPr="00F82CA8">
                    <w:t xml:space="preserve">, cloud, </w:t>
                  </w:r>
                  <w:proofErr w:type="spellStart"/>
                  <w:r w:rsidRPr="00F82CA8">
                    <w:t>integrare</w:t>
                  </w:r>
                  <w:proofErr w:type="spellEnd"/>
                  <w:r w:rsidRPr="00F82CA8">
                    <w:t>)</w:t>
                  </w:r>
                </w:p>
                <w:p w14:paraId="4EA23FD8" w14:textId="77777777" w:rsidR="000D5F2F" w:rsidRPr="00F82CA8" w:rsidRDefault="000D5F2F" w:rsidP="00485A7F">
                  <w:pPr>
                    <w:pStyle w:val="Default"/>
                    <w:jc w:val="both"/>
                    <w:rPr>
                      <w:lang w:val="pt-BR"/>
                    </w:rPr>
                  </w:pPr>
                  <w:r w:rsidRPr="00F82CA8">
                    <w:rPr>
                      <w:b/>
                      <w:bCs/>
                      <w:lang w:val="pt-BR"/>
                    </w:rPr>
                    <w:t>Ancorare U</w:t>
                  </w:r>
                  <w:r>
                    <w:rPr>
                      <w:b/>
                      <w:bCs/>
                      <w:lang w:val="pt-BR"/>
                    </w:rPr>
                    <w:t>niversitate</w:t>
                  </w:r>
                  <w:r w:rsidRPr="00F82CA8">
                    <w:rPr>
                      <w:b/>
                      <w:bCs/>
                      <w:lang w:val="pt-BR"/>
                    </w:rPr>
                    <w:t>:</w:t>
                  </w:r>
                  <w:r w:rsidRPr="00F82CA8">
                    <w:rPr>
                      <w:lang w:val="pt-BR"/>
                    </w:rPr>
                    <w:t xml:space="preserve"> obiective/teme strategice (ex. excelență, reformă curriculară, internaționalizare, impact social)</w:t>
                  </w:r>
                </w:p>
                <w:p w14:paraId="417814B7" w14:textId="77777777" w:rsidR="000D5F2F" w:rsidRDefault="000D5F2F" w:rsidP="00485A7F">
                  <w:pPr>
                    <w:pStyle w:val="Default"/>
                    <w:rPr>
                      <w:lang w:val="pt-BR"/>
                    </w:rPr>
                  </w:pPr>
                </w:p>
                <w:p w14:paraId="36BF82C1" w14:textId="77777777" w:rsidR="000D5F2F" w:rsidRPr="00E85D51" w:rsidRDefault="000D5F2F" w:rsidP="00485A7F">
                  <w:pPr>
                    <w:pStyle w:val="Default"/>
                    <w:rPr>
                      <w:b/>
                      <w:lang w:val="ro-RO"/>
                    </w:rPr>
                  </w:pPr>
                  <w:r w:rsidRPr="00E85D51">
                    <w:rPr>
                      <w:b/>
                      <w:lang w:val="ro-RO"/>
                    </w:rPr>
                    <w:t xml:space="preserve">Capitolul 7 – Date, performanță și optimizare </w:t>
                  </w:r>
                </w:p>
                <w:p w14:paraId="6C07EA85" w14:textId="77777777" w:rsidR="000D5F2F" w:rsidRPr="00E85D51" w:rsidRDefault="000D5F2F" w:rsidP="00485A7F">
                  <w:pPr>
                    <w:pStyle w:val="Default"/>
                    <w:rPr>
                      <w:i/>
                      <w:lang w:val="ro-RO"/>
                    </w:rPr>
                  </w:pPr>
                  <w:r w:rsidRPr="00E85D51">
                    <w:rPr>
                      <w:i/>
                      <w:lang w:val="ro-RO"/>
                    </w:rPr>
                    <w:t>(față în față online live)</w:t>
                  </w:r>
                </w:p>
                <w:p w14:paraId="06BCEA4E" w14:textId="77777777" w:rsidR="000D5F2F" w:rsidRPr="00E85D51" w:rsidRDefault="000D5F2F" w:rsidP="000D5F2F">
                  <w:pPr>
                    <w:pStyle w:val="Default"/>
                    <w:numPr>
                      <w:ilvl w:val="0"/>
                      <w:numId w:val="87"/>
                    </w:numPr>
                    <w:jc w:val="both"/>
                    <w:rPr>
                      <w:lang w:val="pt-BR"/>
                    </w:rPr>
                  </w:pPr>
                  <w:r w:rsidRPr="00E85D51">
                    <w:rPr>
                      <w:lang w:val="pt-BR"/>
                    </w:rPr>
                    <w:t xml:space="preserve">Management bazat pe date </w:t>
                  </w:r>
                </w:p>
                <w:p w14:paraId="18755ABA" w14:textId="77777777" w:rsidR="000D5F2F" w:rsidRPr="00E85D51" w:rsidRDefault="000D5F2F" w:rsidP="000D5F2F">
                  <w:pPr>
                    <w:pStyle w:val="Default"/>
                    <w:numPr>
                      <w:ilvl w:val="0"/>
                      <w:numId w:val="87"/>
                    </w:numPr>
                    <w:jc w:val="both"/>
                    <w:rPr>
                      <w:lang w:val="pt-BR"/>
                    </w:rPr>
                  </w:pPr>
                  <w:r w:rsidRPr="00E85D51">
                    <w:rPr>
                      <w:lang w:val="pt-BR"/>
                    </w:rPr>
                    <w:t>Indicatori de performanță</w:t>
                  </w:r>
                </w:p>
                <w:p w14:paraId="6926415F" w14:textId="77777777" w:rsidR="000D5F2F" w:rsidRPr="00E85D51" w:rsidRDefault="000D5F2F" w:rsidP="000D5F2F">
                  <w:pPr>
                    <w:pStyle w:val="Default"/>
                    <w:numPr>
                      <w:ilvl w:val="0"/>
                      <w:numId w:val="87"/>
                    </w:numPr>
                    <w:jc w:val="both"/>
                    <w:rPr>
                      <w:lang w:val="pt-BR"/>
                    </w:rPr>
                  </w:pPr>
                  <w:r w:rsidRPr="00E85D51">
                    <w:rPr>
                      <w:lang w:val="pt-BR"/>
                    </w:rPr>
                    <w:t xml:space="preserve">Interpretarea datelor pentru decizii strategice </w:t>
                  </w:r>
                </w:p>
                <w:p w14:paraId="7BA6D55D" w14:textId="77777777" w:rsidR="000D5F2F" w:rsidRPr="00E85D51" w:rsidRDefault="000D5F2F" w:rsidP="000D5F2F">
                  <w:pPr>
                    <w:pStyle w:val="Default"/>
                    <w:numPr>
                      <w:ilvl w:val="0"/>
                      <w:numId w:val="87"/>
                    </w:numPr>
                    <w:jc w:val="both"/>
                    <w:rPr>
                      <w:lang w:val="pt-BR"/>
                    </w:rPr>
                  </w:pPr>
                  <w:r w:rsidRPr="00E85D51">
                    <w:rPr>
                      <w:lang w:val="pt-BR"/>
                    </w:rPr>
                    <w:t>Optimizare continuă</w:t>
                  </w:r>
                </w:p>
                <w:p w14:paraId="4A545AA7" w14:textId="77777777" w:rsidR="000D5F2F" w:rsidRDefault="000D5F2F" w:rsidP="00485A7F">
                  <w:pPr>
                    <w:pStyle w:val="Default"/>
                    <w:rPr>
                      <w:lang w:val="ro-RO"/>
                    </w:rPr>
                  </w:pPr>
                  <w:r w:rsidRPr="00E85D51">
                    <w:rPr>
                      <w:lang w:val="ro-RO"/>
                    </w:rPr>
                    <w:t xml:space="preserve">  </w:t>
                  </w:r>
                  <w:r w:rsidRPr="00E85D51">
                    <w:rPr>
                      <w:b/>
                      <w:lang w:val="ro-RO"/>
                    </w:rPr>
                    <w:t xml:space="preserve">Activitate: </w:t>
                  </w:r>
                  <w:r w:rsidRPr="00E85D51">
                    <w:rPr>
                      <w:lang w:val="ro-RO"/>
                    </w:rPr>
                    <w:t>interpretare dashboard managerial</w:t>
                  </w:r>
                </w:p>
                <w:p w14:paraId="21269AE7" w14:textId="77777777" w:rsidR="000D5F2F" w:rsidRDefault="000D5F2F" w:rsidP="00485A7F">
                  <w:pPr>
                    <w:pStyle w:val="Default"/>
                    <w:rPr>
                      <w:lang w:val="ro-RO"/>
                    </w:rPr>
                  </w:pPr>
                </w:p>
                <w:p w14:paraId="6111486A" w14:textId="77777777" w:rsidR="000D5F2F" w:rsidRPr="00403CB3" w:rsidRDefault="000D5F2F" w:rsidP="00485A7F">
                  <w:pPr>
                    <w:pStyle w:val="Default"/>
                    <w:rPr>
                      <w:b/>
                      <w:lang w:val="ro-RO"/>
                    </w:rPr>
                  </w:pPr>
                  <w:r w:rsidRPr="00403CB3">
                    <w:rPr>
                      <w:b/>
                      <w:lang w:val="ro-RO"/>
                    </w:rPr>
                    <w:t>Ziua 3/Modul III – Guvernanță, riscuri și viitor (maxim 8 ore)</w:t>
                  </w:r>
                </w:p>
                <w:p w14:paraId="6F13E2B2" w14:textId="77777777" w:rsidR="000D5F2F" w:rsidRPr="00E85D51" w:rsidRDefault="000D5F2F" w:rsidP="00485A7F">
                  <w:pPr>
                    <w:pStyle w:val="Default"/>
                    <w:rPr>
                      <w:b/>
                      <w:sz w:val="28"/>
                      <w:szCs w:val="28"/>
                      <w:lang w:val="ro-RO"/>
                    </w:rPr>
                  </w:pPr>
                </w:p>
                <w:p w14:paraId="68ECBED9" w14:textId="77777777" w:rsidR="000D5F2F" w:rsidRPr="00E85D51" w:rsidRDefault="000D5F2F" w:rsidP="00485A7F">
                  <w:pPr>
                    <w:pStyle w:val="Default"/>
                    <w:rPr>
                      <w:b/>
                      <w:lang w:val="ro-RO"/>
                    </w:rPr>
                  </w:pPr>
                  <w:r w:rsidRPr="00E85D51">
                    <w:rPr>
                      <w:b/>
                      <w:lang w:val="ro-RO"/>
                    </w:rPr>
                    <w:t xml:space="preserve">Capitolul 8 – Guvernanță digitală, securitate și cadrul legal </w:t>
                  </w:r>
                </w:p>
                <w:p w14:paraId="5D627228" w14:textId="77777777" w:rsidR="000D5F2F" w:rsidRPr="00E85D51" w:rsidRDefault="000D5F2F" w:rsidP="00485A7F">
                  <w:pPr>
                    <w:pStyle w:val="Default"/>
                    <w:rPr>
                      <w:i/>
                      <w:lang w:val="ro-RO"/>
                    </w:rPr>
                  </w:pPr>
                  <w:r w:rsidRPr="00E85D51">
                    <w:rPr>
                      <w:i/>
                      <w:lang w:val="ro-RO"/>
                    </w:rPr>
                    <w:t>(față în față/online live)</w:t>
                  </w:r>
                </w:p>
                <w:p w14:paraId="24C254E1" w14:textId="77777777" w:rsidR="000D5F2F" w:rsidRPr="00E85D51" w:rsidRDefault="000D5F2F" w:rsidP="000D5F2F">
                  <w:pPr>
                    <w:pStyle w:val="Default"/>
                    <w:numPr>
                      <w:ilvl w:val="0"/>
                      <w:numId w:val="87"/>
                    </w:numPr>
                    <w:jc w:val="both"/>
                    <w:rPr>
                      <w:lang w:val="pt-BR"/>
                    </w:rPr>
                  </w:pPr>
                  <w:r w:rsidRPr="00E85D51">
                    <w:rPr>
                      <w:lang w:val="pt-BR"/>
                    </w:rPr>
                    <w:t>Guvernanță digitală</w:t>
                  </w:r>
                </w:p>
                <w:p w14:paraId="4E3F083D" w14:textId="77777777" w:rsidR="000D5F2F" w:rsidRPr="00E85D51" w:rsidRDefault="000D5F2F" w:rsidP="000D5F2F">
                  <w:pPr>
                    <w:pStyle w:val="Default"/>
                    <w:numPr>
                      <w:ilvl w:val="0"/>
                      <w:numId w:val="87"/>
                    </w:numPr>
                    <w:jc w:val="both"/>
                    <w:rPr>
                      <w:lang w:val="pt-BR"/>
                    </w:rPr>
                  </w:pPr>
                  <w:r w:rsidRPr="00E85D51">
                    <w:rPr>
                      <w:lang w:val="pt-BR"/>
                    </w:rPr>
                    <w:t xml:space="preserve">Cybersecurity pentru manageri </w:t>
                  </w:r>
                </w:p>
                <w:p w14:paraId="632BF775" w14:textId="77777777" w:rsidR="000D5F2F" w:rsidRPr="00E85D51" w:rsidRDefault="000D5F2F" w:rsidP="000D5F2F">
                  <w:pPr>
                    <w:pStyle w:val="Default"/>
                    <w:numPr>
                      <w:ilvl w:val="0"/>
                      <w:numId w:val="87"/>
                    </w:numPr>
                    <w:jc w:val="both"/>
                    <w:rPr>
                      <w:lang w:val="pt-BR"/>
                    </w:rPr>
                  </w:pPr>
                  <w:r w:rsidRPr="00E85D51">
                    <w:rPr>
                      <w:lang w:val="pt-BR"/>
                    </w:rPr>
                    <w:t>Protecția datelor (GDPR)</w:t>
                  </w:r>
                </w:p>
                <w:p w14:paraId="28C1218A" w14:textId="77777777" w:rsidR="000D5F2F" w:rsidRPr="00E85D51" w:rsidRDefault="000D5F2F" w:rsidP="000D5F2F">
                  <w:pPr>
                    <w:pStyle w:val="Default"/>
                    <w:numPr>
                      <w:ilvl w:val="0"/>
                      <w:numId w:val="87"/>
                    </w:numPr>
                    <w:jc w:val="both"/>
                    <w:rPr>
                      <w:lang w:val="pt-BR"/>
                    </w:rPr>
                  </w:pPr>
                  <w:r w:rsidRPr="00E85D51">
                    <w:rPr>
                      <w:lang w:val="pt-BR"/>
                    </w:rPr>
                    <w:t>Responsabilitate managerială</w:t>
                  </w:r>
                </w:p>
                <w:p w14:paraId="14308367" w14:textId="77777777" w:rsidR="000D5F2F" w:rsidRPr="00E85D51" w:rsidRDefault="000D5F2F" w:rsidP="00485A7F">
                  <w:pPr>
                    <w:pStyle w:val="Default"/>
                    <w:rPr>
                      <w:lang w:val="ro-RO"/>
                    </w:rPr>
                  </w:pPr>
                  <w:r w:rsidRPr="00E85D51">
                    <w:rPr>
                      <w:lang w:val="ro-RO"/>
                    </w:rPr>
                    <w:t xml:space="preserve">  </w:t>
                  </w:r>
                  <w:r w:rsidRPr="00E85D51">
                    <w:rPr>
                      <w:b/>
                      <w:lang w:val="ro-RO"/>
                    </w:rPr>
                    <w:t xml:space="preserve">Activitate: </w:t>
                  </w:r>
                  <w:r w:rsidRPr="00E85D51">
                    <w:rPr>
                      <w:lang w:val="ro-RO"/>
                    </w:rPr>
                    <w:t>analiză de risc digital</w:t>
                  </w:r>
                </w:p>
                <w:p w14:paraId="242DB8D9" w14:textId="77777777" w:rsidR="000D5F2F" w:rsidRDefault="000D5F2F" w:rsidP="00485A7F">
                  <w:pPr>
                    <w:pStyle w:val="Default"/>
                    <w:rPr>
                      <w:lang w:val="ro-RO"/>
                    </w:rPr>
                  </w:pPr>
                </w:p>
                <w:p w14:paraId="091919AD" w14:textId="77777777" w:rsidR="000D5F2F" w:rsidRPr="00E85D51" w:rsidRDefault="000D5F2F" w:rsidP="00485A7F">
                  <w:pPr>
                    <w:pStyle w:val="Default"/>
                    <w:rPr>
                      <w:lang w:val="en-GB"/>
                    </w:rPr>
                  </w:pPr>
                  <w:proofErr w:type="spellStart"/>
                  <w:r w:rsidRPr="00E85D51">
                    <w:rPr>
                      <w:b/>
                      <w:bCs/>
                      <w:lang w:val="en-GB"/>
                    </w:rPr>
                    <w:t>Capitolul</w:t>
                  </w:r>
                  <w:proofErr w:type="spellEnd"/>
                  <w:r w:rsidRPr="00E85D51">
                    <w:rPr>
                      <w:b/>
                      <w:bCs/>
                      <w:lang w:val="en-GB"/>
                    </w:rPr>
                    <w:t xml:space="preserve"> 9 – </w:t>
                  </w:r>
                  <w:proofErr w:type="spellStart"/>
                  <w:r>
                    <w:rPr>
                      <w:b/>
                      <w:bCs/>
                      <w:lang w:val="en-GB"/>
                    </w:rPr>
                    <w:t>E</w:t>
                  </w:r>
                  <w:r w:rsidRPr="00E85D51">
                    <w:rPr>
                      <w:b/>
                      <w:bCs/>
                      <w:lang w:val="en-GB"/>
                    </w:rPr>
                    <w:t>valuare</w:t>
                  </w:r>
                  <w:proofErr w:type="spellEnd"/>
                  <w:r w:rsidRPr="00E85D51">
                    <w:rPr>
                      <w:b/>
                      <w:bCs/>
                      <w:lang w:val="en-GB"/>
                    </w:rPr>
                    <w:t xml:space="preserve"> </w:t>
                  </w:r>
                </w:p>
                <w:p w14:paraId="22FAC835" w14:textId="77777777" w:rsidR="000D5F2F" w:rsidRPr="00E85D51" w:rsidRDefault="000D5F2F" w:rsidP="00485A7F">
                  <w:pPr>
                    <w:pStyle w:val="Default"/>
                    <w:rPr>
                      <w:lang w:val="en-GB"/>
                    </w:rPr>
                  </w:pPr>
                  <w:r w:rsidRPr="00E85D51">
                    <w:rPr>
                      <w:i/>
                      <w:iCs/>
                      <w:lang w:val="en-GB"/>
                    </w:rPr>
                    <w:t>(</w:t>
                  </w:r>
                  <w:proofErr w:type="spellStart"/>
                  <w:r w:rsidRPr="00E85D51">
                    <w:rPr>
                      <w:i/>
                      <w:iCs/>
                      <w:lang w:val="en-GB"/>
                    </w:rPr>
                    <w:t>față</w:t>
                  </w:r>
                  <w:proofErr w:type="spellEnd"/>
                  <w:r w:rsidRPr="00E85D51">
                    <w:rPr>
                      <w:i/>
                      <w:iCs/>
                      <w:lang w:val="en-GB"/>
                    </w:rPr>
                    <w:t xml:space="preserve"> </w:t>
                  </w:r>
                  <w:proofErr w:type="spellStart"/>
                  <w:r w:rsidRPr="00E85D51">
                    <w:rPr>
                      <w:i/>
                      <w:iCs/>
                      <w:lang w:val="en-GB"/>
                    </w:rPr>
                    <w:t>în</w:t>
                  </w:r>
                  <w:proofErr w:type="spellEnd"/>
                  <w:r w:rsidRPr="00E85D51">
                    <w:rPr>
                      <w:i/>
                      <w:iCs/>
                      <w:lang w:val="en-GB"/>
                    </w:rPr>
                    <w:t xml:space="preserve"> </w:t>
                  </w:r>
                  <w:proofErr w:type="spellStart"/>
                  <w:r w:rsidRPr="00E85D51">
                    <w:rPr>
                      <w:i/>
                      <w:iCs/>
                      <w:lang w:val="en-GB"/>
                    </w:rPr>
                    <w:t>față</w:t>
                  </w:r>
                  <w:proofErr w:type="spellEnd"/>
                  <w:r w:rsidRPr="00E85D51">
                    <w:rPr>
                      <w:i/>
                      <w:iCs/>
                      <w:lang w:val="en-GB"/>
                    </w:rPr>
                    <w:t xml:space="preserve">/online live) </w:t>
                  </w:r>
                </w:p>
                <w:p w14:paraId="09DF623D" w14:textId="77777777" w:rsidR="000D5F2F" w:rsidRPr="00E85D51" w:rsidRDefault="000D5F2F" w:rsidP="000D5F2F">
                  <w:pPr>
                    <w:pStyle w:val="Default"/>
                    <w:numPr>
                      <w:ilvl w:val="0"/>
                      <w:numId w:val="87"/>
                    </w:numPr>
                    <w:jc w:val="both"/>
                    <w:rPr>
                      <w:lang w:val="pt-BR"/>
                    </w:rPr>
                  </w:pPr>
                  <w:r w:rsidRPr="00E85D51">
                    <w:rPr>
                      <w:lang w:val="pt-BR"/>
                    </w:rPr>
                    <w:t xml:space="preserve">Feedback structurat </w:t>
                  </w:r>
                </w:p>
                <w:p w14:paraId="59C86E7D" w14:textId="77777777" w:rsidR="000D5F2F" w:rsidRPr="00E85D51" w:rsidRDefault="000D5F2F" w:rsidP="000D5F2F">
                  <w:pPr>
                    <w:pStyle w:val="Default"/>
                    <w:numPr>
                      <w:ilvl w:val="0"/>
                      <w:numId w:val="87"/>
                    </w:numPr>
                    <w:jc w:val="both"/>
                    <w:rPr>
                      <w:lang w:val="pt-BR"/>
                    </w:rPr>
                  </w:pPr>
                  <w:r w:rsidRPr="00E85D51">
                    <w:rPr>
                      <w:lang w:val="pt-BR"/>
                    </w:rPr>
                    <w:t xml:space="preserve">Lecții învățate </w:t>
                  </w:r>
                </w:p>
                <w:p w14:paraId="79439151" w14:textId="77777777" w:rsidR="000D5F2F" w:rsidRPr="00E85D51" w:rsidRDefault="000D5F2F" w:rsidP="000D5F2F">
                  <w:pPr>
                    <w:pStyle w:val="Default"/>
                    <w:numPr>
                      <w:ilvl w:val="0"/>
                      <w:numId w:val="87"/>
                    </w:numPr>
                    <w:jc w:val="both"/>
                    <w:rPr>
                      <w:lang w:val="pt-BR"/>
                    </w:rPr>
                  </w:pPr>
                  <w:r w:rsidRPr="00E85D51">
                    <w:rPr>
                      <w:lang w:val="pt-BR"/>
                    </w:rPr>
                    <w:t xml:space="preserve">Evaluare finală </w:t>
                  </w:r>
                </w:p>
                <w:p w14:paraId="302ABD73" w14:textId="77777777" w:rsidR="000D5F2F" w:rsidRDefault="000D5F2F" w:rsidP="00485A7F">
                  <w:pPr>
                    <w:contextualSpacing/>
                    <w:jc w:val="both"/>
                    <w:rPr>
                      <w:sz w:val="23"/>
                      <w:szCs w:val="23"/>
                    </w:rPr>
                  </w:pPr>
                </w:p>
                <w:p w14:paraId="72B2A357" w14:textId="77777777" w:rsidR="000D5F2F" w:rsidRDefault="000D5F2F" w:rsidP="00485A7F">
                  <w:pPr>
                    <w:ind w:left="29" w:right="110" w:firstLine="14"/>
                    <w:jc w:val="both"/>
                    <w:rPr>
                      <w:lang w:val="es-ES" w:bidi="he-IL"/>
                    </w:rPr>
                  </w:pPr>
                  <w:r w:rsidRPr="008F0551">
                    <w:rPr>
                      <w:lang w:val="es-ES" w:bidi="he-IL"/>
                    </w:rPr>
                    <w:t>Instruirea se va desfășura în limba română; eventualele costuri legate de serviciile de traducere, în situația utilizării unei alte limbi în activitatea de instruire, vor fi în sarcina Prestatorului.</w:t>
                  </w:r>
                </w:p>
                <w:p w14:paraId="4A313425" w14:textId="77777777" w:rsidR="000D5F2F" w:rsidRDefault="000D5F2F" w:rsidP="00485A7F">
                  <w:pPr>
                    <w:ind w:left="29" w:right="110" w:firstLine="14"/>
                    <w:jc w:val="both"/>
                    <w:rPr>
                      <w:lang w:val="es-ES" w:bidi="he-IL"/>
                    </w:rPr>
                  </w:pPr>
                </w:p>
                <w:p w14:paraId="5CAA4CE0" w14:textId="77777777" w:rsidR="000D5F2F" w:rsidRDefault="000D5F2F" w:rsidP="00485A7F">
                  <w:pPr>
                    <w:ind w:left="29" w:right="110" w:firstLine="14"/>
                    <w:jc w:val="both"/>
                    <w:rPr>
                      <w:lang w:val="es-ES" w:bidi="he-IL"/>
                    </w:rPr>
                  </w:pPr>
                  <w:r w:rsidRPr="00F260DF">
                    <w:rPr>
                      <w:sz w:val="23"/>
                      <w:szCs w:val="23"/>
                      <w:lang w:val="es-ES"/>
                    </w:rPr>
                    <w:t xml:space="preserve">Activitățile </w:t>
                  </w:r>
                  <w:r w:rsidRPr="00E85D51">
                    <w:rPr>
                      <w:sz w:val="23"/>
                      <w:szCs w:val="23"/>
                      <w:lang w:val="es-ES"/>
                    </w:rPr>
                    <w:t>se desfășoară în format hibrid, prin sesiuni interactive, studii de caz și exerciții strategice, cu accent pe aplicabilitate managerială și transfer în organizație</w:t>
                  </w:r>
                  <w:r w:rsidRPr="00F260DF">
                    <w:rPr>
                      <w:sz w:val="23"/>
                      <w:szCs w:val="23"/>
                      <w:lang w:val="es-ES"/>
                    </w:rPr>
                    <w:t>.</w:t>
                  </w:r>
                </w:p>
                <w:p w14:paraId="0C541AA0" w14:textId="77777777" w:rsidR="000D5F2F" w:rsidRPr="008F0551" w:rsidRDefault="000D5F2F" w:rsidP="00485A7F">
                  <w:pPr>
                    <w:ind w:left="29" w:right="110" w:firstLine="14"/>
                    <w:jc w:val="both"/>
                    <w:rPr>
                      <w:lang w:val="ro-RO" w:bidi="he-IL"/>
                    </w:rPr>
                  </w:pPr>
                </w:p>
              </w:tc>
            </w:tr>
            <w:tr w:rsidR="000D5F2F" w:rsidRPr="008F0551" w14:paraId="566B61A9" w14:textId="77777777" w:rsidTr="00485A7F">
              <w:trPr>
                <w:trHeight w:val="315"/>
              </w:trPr>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7F3BE" w14:textId="77777777" w:rsidR="000D5F2F" w:rsidRPr="008F0551" w:rsidRDefault="000D5F2F" w:rsidP="00485A7F">
                  <w:pPr>
                    <w:rPr>
                      <w:b/>
                      <w:bCs/>
                      <w:lang w:val="ro-RO" w:bidi="he-IL"/>
                    </w:rPr>
                  </w:pPr>
                  <w:r w:rsidRPr="008F0551">
                    <w:rPr>
                      <w:b/>
                      <w:bCs/>
                      <w:lang w:val="ro-RO" w:bidi="he-IL"/>
                    </w:rPr>
                    <w:lastRenderedPageBreak/>
                    <w:t>Certificarea competențelor dobândite de participanți</w:t>
                  </w:r>
                </w:p>
                <w:p w14:paraId="15FE7C32" w14:textId="77777777" w:rsidR="000D5F2F" w:rsidRPr="008F0551" w:rsidRDefault="000D5F2F" w:rsidP="00485A7F">
                  <w:pPr>
                    <w:spacing w:after="17" w:line="237" w:lineRule="auto"/>
                    <w:jc w:val="both"/>
                    <w:rPr>
                      <w:lang w:val="ro-RO" w:bidi="he-IL"/>
                    </w:rPr>
                  </w:pPr>
                  <w:r w:rsidRPr="008F0551">
                    <w:rPr>
                      <w:lang w:val="ro-RO" w:bidi="he-IL"/>
                    </w:rPr>
                    <w:t xml:space="preserve">Prestatorul va realiza </w:t>
                  </w:r>
                  <w:r w:rsidRPr="00403CB3">
                    <w:rPr>
                      <w:lang w:val="ro-RO" w:bidi="he-IL"/>
                    </w:rPr>
                    <w:t>evaluarea finală a cursanților</w:t>
                  </w:r>
                  <w:r w:rsidRPr="008F0551">
                    <w:rPr>
                      <w:lang w:val="ro-RO" w:bidi="he-IL"/>
                    </w:rPr>
                    <w:t xml:space="preserve"> </w:t>
                  </w:r>
                </w:p>
                <w:p w14:paraId="5EEF382B" w14:textId="77777777" w:rsidR="000D5F2F" w:rsidRPr="00403CB3" w:rsidRDefault="000D5F2F" w:rsidP="000D5F2F">
                  <w:pPr>
                    <w:pStyle w:val="ListParagraph"/>
                    <w:numPr>
                      <w:ilvl w:val="0"/>
                      <w:numId w:val="80"/>
                    </w:numPr>
                    <w:spacing w:after="6" w:line="227" w:lineRule="auto"/>
                    <w:ind w:right="48"/>
                    <w:jc w:val="both"/>
                    <w:rPr>
                      <w:rFonts w:ascii="Times New Roman" w:eastAsia="Times New Roman" w:hAnsi="Times New Roman"/>
                      <w:sz w:val="24"/>
                      <w:szCs w:val="24"/>
                      <w:lang w:val="ro-RO" w:bidi="he-IL"/>
                    </w:rPr>
                  </w:pPr>
                  <w:r w:rsidRPr="00403CB3">
                    <w:rPr>
                      <w:rFonts w:ascii="Times New Roman" w:eastAsia="Times New Roman" w:hAnsi="Times New Roman"/>
                      <w:sz w:val="24"/>
                      <w:szCs w:val="24"/>
                      <w:lang w:val="ro-RO" w:bidi="he-IL"/>
                    </w:rPr>
                    <w:t xml:space="preserve">Pentru promovarea examenului final, un candidat (cursant) trebuie să obțină un punctaj mai mare sau egal cu 75% din punctajul maxim acordat. </w:t>
                  </w:r>
                </w:p>
                <w:p w14:paraId="1A4AB7B2" w14:textId="77777777" w:rsidR="000D5F2F" w:rsidRPr="00151B7E" w:rsidRDefault="000D5F2F" w:rsidP="000D5F2F">
                  <w:pPr>
                    <w:pStyle w:val="ListParagraph"/>
                    <w:numPr>
                      <w:ilvl w:val="0"/>
                      <w:numId w:val="73"/>
                    </w:numPr>
                    <w:spacing w:line="233" w:lineRule="auto"/>
                    <w:jc w:val="both"/>
                    <w:rPr>
                      <w:rFonts w:ascii="Times New Roman" w:eastAsia="Times New Roman" w:hAnsi="Times New Roman"/>
                      <w:sz w:val="24"/>
                      <w:szCs w:val="24"/>
                      <w:lang w:val="ro-RO" w:eastAsia="en-GB" w:bidi="he-IL"/>
                    </w:rPr>
                  </w:pPr>
                  <w:r w:rsidRPr="008F0551">
                    <w:rPr>
                      <w:rFonts w:ascii="Times New Roman" w:eastAsia="Times New Roman" w:hAnsi="Times New Roman"/>
                      <w:sz w:val="24"/>
                      <w:szCs w:val="24"/>
                      <w:lang w:val="ro-RO" w:eastAsia="en-GB" w:bidi="he-IL"/>
                    </w:rPr>
                    <w:t>Pentru a se asigura o rata de promovabilitate a cursanților cat mai mare, prestatorul va asigura, fara costuri suplimentare celor incluse deja in oferta depus</w:t>
                  </w:r>
                  <w:r>
                    <w:rPr>
                      <w:rFonts w:ascii="Times New Roman" w:eastAsia="Times New Roman" w:hAnsi="Times New Roman"/>
                      <w:sz w:val="24"/>
                      <w:szCs w:val="24"/>
                      <w:lang w:val="ro-RO" w:eastAsia="en-GB" w:bidi="he-IL"/>
                    </w:rPr>
                    <w:t>ă</w:t>
                  </w:r>
                  <w:r w:rsidRPr="008F0551">
                    <w:rPr>
                      <w:rFonts w:ascii="Times New Roman" w:eastAsia="Times New Roman" w:hAnsi="Times New Roman"/>
                      <w:sz w:val="24"/>
                      <w:szCs w:val="24"/>
                      <w:lang w:val="ro-RO" w:eastAsia="en-GB" w:bidi="he-IL"/>
                    </w:rPr>
                    <w:t xml:space="preserve">, acolo unde este necesar, </w:t>
                  </w:r>
                  <w:r w:rsidRPr="008F0551">
                    <w:rPr>
                      <w:rFonts w:ascii="Times New Roman" w:eastAsia="Times New Roman" w:hAnsi="Times New Roman"/>
                      <w:b/>
                      <w:bCs/>
                      <w:sz w:val="24"/>
                      <w:szCs w:val="24"/>
                      <w:lang w:val="ro-RO" w:eastAsia="en-GB" w:bidi="he-IL"/>
                    </w:rPr>
                    <w:t>organizarea unei reexaminari</w:t>
                  </w:r>
                  <w:r w:rsidRPr="008F0551">
                    <w:rPr>
                      <w:rFonts w:ascii="Times New Roman" w:eastAsia="Times New Roman" w:hAnsi="Times New Roman"/>
                      <w:sz w:val="24"/>
                      <w:szCs w:val="24"/>
                      <w:lang w:val="ro-RO" w:eastAsia="en-GB" w:bidi="he-IL"/>
                    </w:rPr>
                    <w:t xml:space="preserve"> conform precizarilor de la cap. Livrabile, oferind astfel cursanților șansa de a fi reevaluați, în cazul în care au obținut un punctaj nesatisfăcător la testarile precedente.</w:t>
                  </w:r>
                </w:p>
                <w:p w14:paraId="3F75D49F" w14:textId="77777777" w:rsidR="000D5F2F" w:rsidRPr="00403CB3" w:rsidRDefault="000D5F2F" w:rsidP="00485A7F">
                  <w:pPr>
                    <w:spacing w:after="6" w:line="224" w:lineRule="auto"/>
                    <w:jc w:val="both"/>
                    <w:rPr>
                      <w:b/>
                      <w:bCs/>
                      <w:i/>
                      <w:iCs/>
                      <w:lang w:val="ro-RO" w:bidi="he-IL"/>
                    </w:rPr>
                  </w:pPr>
                  <w:r w:rsidRPr="00403CB3">
                    <w:rPr>
                      <w:b/>
                      <w:bCs/>
                      <w:i/>
                      <w:iCs/>
                      <w:lang w:val="ro-RO" w:bidi="he-IL"/>
                    </w:rPr>
                    <w:t xml:space="preserve">În urma promovării examenului final, absolvenților li se vor elibera certificate de competențe, în care vor fi menționate cunoștințele și abilitățile dobândite pe parcursul programului/cursului. </w:t>
                  </w:r>
                </w:p>
                <w:p w14:paraId="266AB101" w14:textId="77777777" w:rsidR="000D5F2F" w:rsidRPr="00403CB3" w:rsidRDefault="000D5F2F" w:rsidP="00485A7F">
                  <w:pPr>
                    <w:spacing w:after="6" w:line="224" w:lineRule="auto"/>
                    <w:jc w:val="both"/>
                    <w:rPr>
                      <w:lang w:val="ro-RO" w:bidi="he-IL"/>
                    </w:rPr>
                  </w:pPr>
                  <w:r w:rsidRPr="00403CB3">
                    <w:rPr>
                      <w:lang w:val="es-ES" w:bidi="he-IL"/>
                    </w:rPr>
                    <w:t xml:space="preserve">Certificatele de competenţe se vor elibera </w:t>
                  </w:r>
                  <w:r w:rsidRPr="00403CB3">
                    <w:rPr>
                      <w:b/>
                      <w:bCs/>
                      <w:lang w:val="ro-RO" w:bidi="he-IL"/>
                    </w:rPr>
                    <w:t>în maxim 5 zile calendaristice</w:t>
                  </w:r>
                  <w:r w:rsidRPr="00403CB3">
                    <w:rPr>
                      <w:lang w:val="ro-RO" w:bidi="he-IL"/>
                    </w:rPr>
                    <w:t xml:space="preserve"> de la finalizarea cursurilor </w:t>
                  </w:r>
                  <w:r w:rsidRPr="00403CB3">
                    <w:rPr>
                      <w:lang w:val="es-ES" w:bidi="he-IL"/>
                    </w:rPr>
                    <w:t>și</w:t>
                  </w:r>
                  <w:r w:rsidRPr="00403CB3">
                    <w:rPr>
                      <w:lang w:val="ro-RO" w:bidi="he-IL"/>
                    </w:rPr>
                    <w:t xml:space="preserve"> sustinerea examinării finale.</w:t>
                  </w:r>
                </w:p>
                <w:p w14:paraId="661533A6" w14:textId="77777777" w:rsidR="000D5F2F" w:rsidRPr="008F0551" w:rsidRDefault="000D5F2F" w:rsidP="00485A7F">
                  <w:pPr>
                    <w:spacing w:after="6" w:line="224" w:lineRule="auto"/>
                    <w:jc w:val="both"/>
                    <w:rPr>
                      <w:lang w:val="ro-RO"/>
                    </w:rPr>
                  </w:pPr>
                </w:p>
              </w:tc>
            </w:tr>
            <w:tr w:rsidR="000D5F2F" w:rsidRPr="008F0551" w14:paraId="7BDEEF79" w14:textId="77777777" w:rsidTr="00485A7F">
              <w:trPr>
                <w:trHeight w:val="315"/>
              </w:trPr>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E81FC" w14:textId="77777777" w:rsidR="000D5F2F" w:rsidRPr="008F0551" w:rsidRDefault="000D5F2F" w:rsidP="00485A7F">
                  <w:pPr>
                    <w:jc w:val="both"/>
                    <w:rPr>
                      <w:b/>
                      <w:bCs/>
                      <w:lang w:val="ro-RO" w:bidi="he-IL"/>
                    </w:rPr>
                  </w:pPr>
                  <w:r w:rsidRPr="00403CB3">
                    <w:rPr>
                      <w:b/>
                      <w:bCs/>
                      <w:lang w:val="ro-RO" w:bidi="he-IL"/>
                    </w:rPr>
                    <w:t>Specificații tehnice în vederea demonstrării capacității profesionale: Experții necesari pentru realizarea serviciilor</w:t>
                  </w:r>
                </w:p>
                <w:p w14:paraId="261D8879" w14:textId="77777777" w:rsidR="000D5F2F" w:rsidRDefault="000D5F2F" w:rsidP="00485A7F">
                  <w:pPr>
                    <w:spacing w:line="230" w:lineRule="auto"/>
                    <w:ind w:right="72" w:firstLine="24"/>
                    <w:jc w:val="both"/>
                    <w:rPr>
                      <w:lang w:val="ro-RO" w:bidi="he-IL"/>
                    </w:rPr>
                  </w:pPr>
                </w:p>
                <w:p w14:paraId="56096166" w14:textId="77777777" w:rsidR="000D5F2F" w:rsidRPr="00E53BD7" w:rsidRDefault="000D5F2F" w:rsidP="00485A7F">
                  <w:pPr>
                    <w:spacing w:after="296" w:line="230" w:lineRule="auto"/>
                    <w:ind w:right="72" w:firstLine="24"/>
                    <w:jc w:val="both"/>
                    <w:rPr>
                      <w:lang w:val="ro-RO" w:bidi="he-IL"/>
                    </w:rPr>
                  </w:pPr>
                  <w:r w:rsidRPr="00403CB3">
                    <w:rPr>
                      <w:b/>
                      <w:bCs/>
                      <w:lang w:val="ro-RO" w:bidi="he-IL"/>
                    </w:rPr>
                    <w:t xml:space="preserve">Având în vedere programul </w:t>
                  </w:r>
                  <w:r w:rsidRPr="00403CB3">
                    <w:rPr>
                      <w:b/>
                      <w:bCs/>
                      <w:lang w:val="ro-RO"/>
                    </w:rPr>
                    <w:t>tip progam intensiv,</w:t>
                  </w:r>
                  <w:r w:rsidRPr="00403CB3">
                    <w:rPr>
                      <w:b/>
                      <w:bCs/>
                      <w:i/>
                      <w:iCs/>
                      <w:lang w:val="ro-RO" w:bidi="he-IL"/>
                    </w:rPr>
                    <w:t xml:space="preserve"> </w:t>
                  </w:r>
                  <w:r w:rsidRPr="00403CB3">
                    <w:rPr>
                      <w:b/>
                      <w:bCs/>
                      <w:lang w:val="ro-RO" w:bidi="he-IL"/>
                    </w:rPr>
                    <w:t>Prestatorul trebuie să asigure</w:t>
                  </w:r>
                  <w:r w:rsidRPr="00E53BD7">
                    <w:rPr>
                      <w:lang w:val="ro-RO" w:bidi="he-IL"/>
                    </w:rPr>
                    <w:t xml:space="preserve">: </w:t>
                  </w:r>
                </w:p>
                <w:p w14:paraId="40EA5EEB" w14:textId="77777777" w:rsidR="000D5F2F" w:rsidRPr="00403CB3" w:rsidRDefault="000D5F2F" w:rsidP="000D5F2F">
                  <w:pPr>
                    <w:pStyle w:val="ListParagraph"/>
                    <w:numPr>
                      <w:ilvl w:val="0"/>
                      <w:numId w:val="75"/>
                    </w:numPr>
                    <w:jc w:val="both"/>
                    <w:rPr>
                      <w:rFonts w:asciiTheme="majorBidi" w:hAnsiTheme="majorBidi" w:cstheme="majorBidi"/>
                      <w:sz w:val="24"/>
                      <w:szCs w:val="24"/>
                      <w:lang w:val="ro-RO" w:bidi="he-IL"/>
                    </w:rPr>
                  </w:pPr>
                  <w:r w:rsidRPr="00403CB3">
                    <w:rPr>
                      <w:rFonts w:ascii="Times New Roman" w:hAnsi="Times New Roman"/>
                      <w:b/>
                      <w:bCs/>
                      <w:sz w:val="24"/>
                      <w:szCs w:val="24"/>
                      <w:lang w:val="ro-RO" w:bidi="he-IL"/>
                    </w:rPr>
                    <w:t>minim 1 formator</w:t>
                  </w:r>
                  <w:r w:rsidRPr="00403CB3">
                    <w:rPr>
                      <w:rFonts w:ascii="Times New Roman" w:hAnsi="Times New Roman"/>
                      <w:sz w:val="24"/>
                      <w:szCs w:val="24"/>
                      <w:lang w:val="ro-RO" w:bidi="he-IL"/>
                    </w:rPr>
                    <w:t xml:space="preserve"> pentru desfășurarea programului, respectiv a pregătirii teoretice și </w:t>
                  </w:r>
                  <w:r w:rsidRPr="00403CB3">
                    <w:rPr>
                      <w:rFonts w:asciiTheme="majorBidi" w:hAnsiTheme="majorBidi" w:cstheme="majorBidi"/>
                      <w:sz w:val="24"/>
                      <w:szCs w:val="24"/>
                      <w:lang w:val="ro-RO" w:bidi="he-IL"/>
                    </w:rPr>
                    <w:t xml:space="preserve">aplicațiilor practice. Acesta trebuie să aibă </w:t>
                  </w:r>
                  <w:r w:rsidRPr="00403CB3">
                    <w:rPr>
                      <w:rFonts w:asciiTheme="majorBidi" w:hAnsiTheme="majorBidi" w:cstheme="majorBidi"/>
                      <w:sz w:val="24"/>
                      <w:szCs w:val="24"/>
                      <w:lang w:val="ro-RO"/>
                    </w:rPr>
                    <w:t>expertiză digitală și IT&amp;C, cu experiență practică relevantă:</w:t>
                  </w:r>
                </w:p>
                <w:p w14:paraId="7A48478B" w14:textId="77777777" w:rsidR="000D5F2F" w:rsidRPr="00403CB3" w:rsidRDefault="000D5F2F" w:rsidP="000D5F2F">
                  <w:pPr>
                    <w:pStyle w:val="Default"/>
                    <w:numPr>
                      <w:ilvl w:val="2"/>
                      <w:numId w:val="75"/>
                    </w:numPr>
                    <w:spacing w:after="27"/>
                    <w:jc w:val="both"/>
                    <w:rPr>
                      <w:lang w:val="ro-RO"/>
                    </w:rPr>
                  </w:pPr>
                  <w:r w:rsidRPr="00403CB3">
                    <w:rPr>
                      <w:lang w:val="ro-RO"/>
                    </w:rPr>
                    <w:lastRenderedPageBreak/>
                    <w:t xml:space="preserve">Minim 4 ani experiență demonstrabilă în domeniul: IT&amp;C. </w:t>
                  </w:r>
                </w:p>
                <w:p w14:paraId="41ED8819" w14:textId="77777777" w:rsidR="000D5F2F" w:rsidRPr="00403CB3" w:rsidRDefault="000D5F2F" w:rsidP="000D5F2F">
                  <w:pPr>
                    <w:pStyle w:val="Default"/>
                    <w:numPr>
                      <w:ilvl w:val="2"/>
                      <w:numId w:val="75"/>
                    </w:numPr>
                    <w:spacing w:after="27"/>
                    <w:jc w:val="both"/>
                    <w:rPr>
                      <w:lang w:val="es-ES"/>
                    </w:rPr>
                  </w:pPr>
                  <w:r w:rsidRPr="00403CB3">
                    <w:rPr>
                      <w:lang w:val="es-ES"/>
                    </w:rPr>
                    <w:t xml:space="preserve">Experiență ca formator - Certificat de formator (ANC); </w:t>
                  </w:r>
                </w:p>
                <w:p w14:paraId="508AF070" w14:textId="77777777" w:rsidR="000D5F2F" w:rsidRPr="00403CB3" w:rsidRDefault="000D5F2F" w:rsidP="000D5F2F">
                  <w:pPr>
                    <w:pStyle w:val="Default"/>
                    <w:numPr>
                      <w:ilvl w:val="2"/>
                      <w:numId w:val="75"/>
                    </w:numPr>
                    <w:spacing w:after="27"/>
                    <w:jc w:val="both"/>
                    <w:rPr>
                      <w:lang w:val="es-ES"/>
                    </w:rPr>
                  </w:pPr>
                  <w:r w:rsidRPr="00403CB3">
                    <w:rPr>
                      <w:lang w:val="es-ES"/>
                    </w:rPr>
                    <w:t xml:space="preserve">minim 4 ani experiență în Cursuri de formare in domeniul IT&amp;C; </w:t>
                  </w:r>
                </w:p>
                <w:p w14:paraId="7D36CBDB" w14:textId="77777777" w:rsidR="000D5F2F" w:rsidRPr="00403CB3" w:rsidRDefault="000D5F2F" w:rsidP="000D5F2F">
                  <w:pPr>
                    <w:pStyle w:val="Default"/>
                    <w:numPr>
                      <w:ilvl w:val="2"/>
                      <w:numId w:val="75"/>
                    </w:numPr>
                    <w:spacing w:after="27"/>
                    <w:jc w:val="both"/>
                    <w:rPr>
                      <w:lang w:val="es-ES"/>
                    </w:rPr>
                  </w:pPr>
                  <w:r w:rsidRPr="00403CB3">
                    <w:rPr>
                      <w:lang w:val="es-ES"/>
                    </w:rPr>
                    <w:t>minim 10 sesiuni de instruire in domeniul IT&amp;C, adresate mediului universitar (cadre didactice/studenti) sustinute in ultimii 4 ani - pentru a demonstra capacitatea de a: explica instrumente digitale pas cu pas, oferi suport individual cursanților, adapta nivelul tehnic la competențele grupului</w:t>
                  </w:r>
                  <w:r>
                    <w:rPr>
                      <w:lang w:val="es-ES"/>
                    </w:rPr>
                    <w:t>.</w:t>
                  </w:r>
                  <w:r w:rsidRPr="00403CB3">
                    <w:rPr>
                      <w:lang w:val="es-ES"/>
                    </w:rPr>
                    <w:t xml:space="preserve"> </w:t>
                  </w:r>
                </w:p>
                <w:p w14:paraId="3A37823A" w14:textId="77777777" w:rsidR="000D5F2F" w:rsidRDefault="000D5F2F" w:rsidP="00485A7F">
                  <w:pPr>
                    <w:spacing w:line="239" w:lineRule="auto"/>
                    <w:ind w:right="58"/>
                    <w:jc w:val="both"/>
                    <w:rPr>
                      <w:b/>
                      <w:bCs/>
                      <w:lang w:val="ro-RO" w:bidi="he-IL"/>
                    </w:rPr>
                  </w:pPr>
                </w:p>
                <w:p w14:paraId="7E8BB3AC" w14:textId="77777777" w:rsidR="000D5F2F" w:rsidRPr="008F0551" w:rsidRDefault="000D5F2F" w:rsidP="00485A7F">
                  <w:pPr>
                    <w:spacing w:after="308" w:line="239" w:lineRule="auto"/>
                    <w:ind w:left="29" w:right="58" w:firstLine="19"/>
                    <w:jc w:val="both"/>
                    <w:rPr>
                      <w:b/>
                      <w:bCs/>
                      <w:lang w:val="ro-RO" w:bidi="he-IL"/>
                    </w:rPr>
                  </w:pPr>
                  <w:r w:rsidRPr="008F0551">
                    <w:rPr>
                      <w:b/>
                      <w:bCs/>
                      <w:lang w:val="ro-RO" w:bidi="he-IL"/>
                    </w:rPr>
                    <w:t xml:space="preserve">Pentru formatorii propusi se solicită: </w:t>
                  </w:r>
                </w:p>
                <w:p w14:paraId="5078CE10" w14:textId="77777777" w:rsidR="000D5F2F" w:rsidRPr="00403CB3" w:rsidRDefault="000D5F2F" w:rsidP="000D5F2F">
                  <w:pPr>
                    <w:pStyle w:val="ListParagraph"/>
                    <w:numPr>
                      <w:ilvl w:val="0"/>
                      <w:numId w:val="75"/>
                    </w:numPr>
                    <w:spacing w:after="308" w:line="239" w:lineRule="auto"/>
                    <w:ind w:right="58"/>
                    <w:jc w:val="both"/>
                    <w:rPr>
                      <w:rFonts w:ascii="Times New Roman" w:eastAsia="Times New Roman" w:hAnsi="Times New Roman"/>
                      <w:sz w:val="24"/>
                      <w:szCs w:val="24"/>
                      <w:lang w:val="ro-RO" w:eastAsia="en-GB" w:bidi="he-IL"/>
                    </w:rPr>
                  </w:pPr>
                  <w:r w:rsidRPr="00403CB3">
                    <w:rPr>
                      <w:rFonts w:ascii="Times New Roman" w:eastAsia="Times New Roman" w:hAnsi="Times New Roman"/>
                      <w:b/>
                      <w:bCs/>
                      <w:sz w:val="24"/>
                      <w:szCs w:val="24"/>
                      <w:lang w:val="ro-RO" w:eastAsia="en-GB" w:bidi="he-IL"/>
                    </w:rPr>
                    <w:t>CV</w:t>
                  </w:r>
                  <w:r w:rsidRPr="00403CB3">
                    <w:rPr>
                      <w:rFonts w:ascii="Times New Roman" w:eastAsia="Times New Roman" w:hAnsi="Times New Roman"/>
                      <w:sz w:val="24"/>
                      <w:szCs w:val="24"/>
                      <w:lang w:val="ro-RO" w:eastAsia="en-GB" w:bidi="he-IL"/>
                    </w:rPr>
                    <w:t xml:space="preserve">-urile, însotite de </w:t>
                  </w:r>
                  <w:r w:rsidRPr="00403CB3">
                    <w:rPr>
                      <w:rFonts w:ascii="Times New Roman" w:eastAsia="Times New Roman" w:hAnsi="Times New Roman"/>
                      <w:b/>
                      <w:bCs/>
                      <w:sz w:val="24"/>
                      <w:szCs w:val="24"/>
                      <w:lang w:val="ro-RO" w:eastAsia="en-GB" w:bidi="he-IL"/>
                    </w:rPr>
                    <w:t xml:space="preserve">actele de studii, </w:t>
                  </w:r>
                  <w:r w:rsidRPr="00403CB3">
                    <w:rPr>
                      <w:rFonts w:ascii="Times New Roman" w:eastAsia="Times New Roman" w:hAnsi="Times New Roman"/>
                      <w:b/>
                      <w:bCs/>
                      <w:strike/>
                      <w:sz w:val="24"/>
                      <w:szCs w:val="24"/>
                      <w:lang w:val="ro-RO" w:eastAsia="en-GB" w:bidi="he-IL"/>
                    </w:rPr>
                    <w:t>si</w:t>
                  </w:r>
                  <w:r w:rsidRPr="00403CB3">
                    <w:rPr>
                      <w:rFonts w:ascii="Times New Roman" w:eastAsia="Times New Roman" w:hAnsi="Times New Roman"/>
                      <w:b/>
                      <w:bCs/>
                      <w:sz w:val="24"/>
                      <w:szCs w:val="24"/>
                      <w:lang w:val="ro-RO" w:eastAsia="en-GB" w:bidi="he-IL"/>
                    </w:rPr>
                    <w:t xml:space="preserve"> calificări si</w:t>
                  </w:r>
                  <w:r w:rsidRPr="00403CB3">
                    <w:rPr>
                      <w:rFonts w:ascii="Times New Roman" w:eastAsia="Times New Roman" w:hAnsi="Times New Roman"/>
                      <w:sz w:val="24"/>
                      <w:szCs w:val="24"/>
                      <w:lang w:val="ro-RO" w:eastAsia="en-GB" w:bidi="he-IL"/>
                    </w:rPr>
                    <w:t xml:space="preserve"> </w:t>
                  </w:r>
                  <w:r w:rsidRPr="00403CB3">
                    <w:rPr>
                      <w:rFonts w:ascii="Times New Roman" w:eastAsia="Times New Roman" w:hAnsi="Times New Roman"/>
                      <w:b/>
                      <w:bCs/>
                      <w:sz w:val="24"/>
                      <w:szCs w:val="24"/>
                      <w:lang w:val="ro-RO" w:eastAsia="en-GB" w:bidi="he-IL"/>
                    </w:rPr>
                    <w:t>experiență demonstrabila</w:t>
                  </w:r>
                  <w:r w:rsidRPr="00403CB3">
                    <w:rPr>
                      <w:lang w:val="ro-RO"/>
                    </w:rPr>
                    <w:t xml:space="preserve"> </w:t>
                  </w:r>
                  <w:r w:rsidRPr="00403CB3">
                    <w:rPr>
                      <w:rFonts w:ascii="Times New Roman" w:eastAsia="Times New Roman" w:hAnsi="Times New Roman"/>
                      <w:sz w:val="24"/>
                      <w:szCs w:val="24"/>
                      <w:lang w:val="ro-RO" w:eastAsia="en-GB" w:bidi="he-IL"/>
                    </w:rPr>
                    <w:t xml:space="preserve">ale persoanelor responsabile direct cu îndeplinirea contractului (personal propriu sau colaboratori având calitatea de formatori, confom condițiilor din prezentul Caiet de Sarcini). </w:t>
                  </w:r>
                </w:p>
                <w:p w14:paraId="458609F6" w14:textId="77777777" w:rsidR="000D5F2F" w:rsidRPr="00403CB3" w:rsidRDefault="000D5F2F" w:rsidP="000D5F2F">
                  <w:pPr>
                    <w:pStyle w:val="ListParagraph"/>
                    <w:numPr>
                      <w:ilvl w:val="0"/>
                      <w:numId w:val="75"/>
                    </w:numPr>
                    <w:spacing w:after="308" w:line="239" w:lineRule="auto"/>
                    <w:ind w:right="58"/>
                    <w:jc w:val="both"/>
                    <w:rPr>
                      <w:rFonts w:ascii="Times New Roman" w:eastAsia="Times New Roman" w:hAnsi="Times New Roman"/>
                      <w:sz w:val="24"/>
                      <w:szCs w:val="24"/>
                      <w:lang w:val="ro-RO" w:eastAsia="en-GB" w:bidi="he-IL"/>
                    </w:rPr>
                  </w:pPr>
                  <w:r w:rsidRPr="00403CB3">
                    <w:rPr>
                      <w:rFonts w:ascii="Times New Roman" w:eastAsia="Times New Roman" w:hAnsi="Times New Roman"/>
                      <w:sz w:val="24"/>
                      <w:szCs w:val="24"/>
                      <w:lang w:val="ro-RO" w:eastAsia="en-GB" w:bidi="he-IL"/>
                    </w:rPr>
                    <w:t>Aceste persoane trebuie să aibă specializări relevante pentru tematica programului de de formare.</w:t>
                  </w:r>
                </w:p>
                <w:p w14:paraId="42390D84" w14:textId="77777777" w:rsidR="000D5F2F" w:rsidRPr="00403CB3" w:rsidRDefault="000D5F2F" w:rsidP="000D5F2F">
                  <w:pPr>
                    <w:pStyle w:val="ListParagraph"/>
                    <w:numPr>
                      <w:ilvl w:val="0"/>
                      <w:numId w:val="75"/>
                    </w:numPr>
                    <w:spacing w:after="308" w:line="239" w:lineRule="auto"/>
                    <w:ind w:right="58"/>
                    <w:jc w:val="both"/>
                    <w:rPr>
                      <w:rFonts w:ascii="Times New Roman" w:eastAsia="Times New Roman" w:hAnsi="Times New Roman"/>
                      <w:sz w:val="24"/>
                      <w:szCs w:val="24"/>
                      <w:lang w:val="ro-RO" w:bidi="he-IL"/>
                    </w:rPr>
                  </w:pPr>
                  <w:r w:rsidRPr="00403CB3">
                    <w:rPr>
                      <w:rFonts w:ascii="Times New Roman" w:eastAsia="Times New Roman" w:hAnsi="Times New Roman"/>
                      <w:sz w:val="24"/>
                      <w:szCs w:val="24"/>
                      <w:lang w:val="ro-RO" w:eastAsia="en-GB" w:bidi="he-IL"/>
                    </w:rPr>
                    <w:t xml:space="preserve">Se va prezenta acordul scris al formatorilor pentru predarea la programul de formare ofertat, concretizat printr-o </w:t>
                  </w:r>
                  <w:r w:rsidRPr="00403CB3">
                    <w:rPr>
                      <w:rFonts w:ascii="Times New Roman" w:eastAsia="Times New Roman" w:hAnsi="Times New Roman"/>
                      <w:b/>
                      <w:bCs/>
                      <w:sz w:val="24"/>
                      <w:szCs w:val="24"/>
                      <w:lang w:val="ro-RO" w:eastAsia="en-GB" w:bidi="he-IL"/>
                    </w:rPr>
                    <w:t>declaratie de disponibilitate,</w:t>
                  </w:r>
                  <w:r w:rsidRPr="00403CB3">
                    <w:rPr>
                      <w:rFonts w:ascii="Times New Roman" w:eastAsia="Times New Roman" w:hAnsi="Times New Roman"/>
                      <w:sz w:val="24"/>
                      <w:szCs w:val="24"/>
                      <w:lang w:val="ro-RO" w:eastAsia="en-GB" w:bidi="he-IL"/>
                    </w:rPr>
                    <w:t xml:space="preserve"> precum că în cadrul acestui contract sunt disponibili pe întreaga perioadă de executie pentru realizarea activitătilor prevăzute</w:t>
                  </w:r>
                  <w:r w:rsidRPr="00403CB3">
                    <w:rPr>
                      <w:rFonts w:ascii="Times New Roman" w:eastAsia="Times New Roman" w:hAnsi="Times New Roman"/>
                      <w:sz w:val="24"/>
                      <w:szCs w:val="24"/>
                      <w:lang w:val="ro-RO" w:bidi="he-IL"/>
                    </w:rPr>
                    <w:t>.</w:t>
                  </w:r>
                </w:p>
                <w:p w14:paraId="21C8510E" w14:textId="77777777" w:rsidR="000D5F2F" w:rsidRPr="008F0551" w:rsidRDefault="000D5F2F" w:rsidP="00485A7F">
                  <w:pPr>
                    <w:spacing w:after="8" w:line="244" w:lineRule="auto"/>
                    <w:ind w:left="24" w:right="72" w:firstLine="10"/>
                    <w:jc w:val="both"/>
                    <w:rPr>
                      <w:lang w:val="ro-RO" w:bidi="he-IL"/>
                    </w:rPr>
                  </w:pPr>
                  <w:r w:rsidRPr="008F0551">
                    <w:rPr>
                      <w:b/>
                      <w:bCs/>
                      <w:i/>
                      <w:iCs/>
                      <w:lang w:val="ro-RO" w:bidi="he-IL"/>
                    </w:rPr>
                    <w:t>Inlocuirea formatorilor propuși</w:t>
                  </w:r>
                  <w:r w:rsidRPr="008F0551">
                    <w:rPr>
                      <w:lang w:val="ro-RO" w:bidi="he-IL"/>
                    </w:rPr>
                    <w:t xml:space="preserve"> pe parcursul derularii contractului se va face </w:t>
                  </w:r>
                  <w:r w:rsidRPr="00AA50C8">
                    <w:rPr>
                      <w:b/>
                      <w:bCs/>
                      <w:lang w:val="ro-RO" w:bidi="he-IL"/>
                    </w:rPr>
                    <w:t xml:space="preserve">DOAR </w:t>
                  </w:r>
                  <w:r w:rsidRPr="008F0551">
                    <w:rPr>
                      <w:lang w:val="ro-RO" w:bidi="he-IL"/>
                    </w:rPr>
                    <w:t xml:space="preserve">cu acordul scris al Achizitorului, obținut în urma solicitării justificate. Prestatorul va nominaliza noul formator prin </w:t>
                  </w:r>
                  <w:r w:rsidRPr="008F0551">
                    <w:rPr>
                      <w:lang w:val="ro-RO" w:bidi="he-IL"/>
                    </w:rPr>
                    <w:lastRenderedPageBreak/>
                    <w:t xml:space="preserve">transmiterea către </w:t>
                  </w:r>
                  <w:r>
                    <w:rPr>
                      <w:lang w:val="ro-RO" w:bidi="he-IL"/>
                    </w:rPr>
                    <w:t>B</w:t>
                  </w:r>
                  <w:r w:rsidRPr="008F0551">
                    <w:rPr>
                      <w:lang w:val="ro-RO" w:bidi="he-IL"/>
                    </w:rPr>
                    <w:t>eneficiar</w:t>
                  </w:r>
                  <w:r>
                    <w:rPr>
                      <w:lang w:val="ro-RO" w:bidi="he-IL"/>
                    </w:rPr>
                    <w:t>ul privat</w:t>
                  </w:r>
                  <w:r w:rsidRPr="008F0551">
                    <w:rPr>
                      <w:lang w:val="ro-RO" w:bidi="he-IL"/>
                    </w:rPr>
                    <w:t xml:space="preserve"> a documentelor care dovedesc calificarea si experien</w:t>
                  </w:r>
                  <w:r>
                    <w:rPr>
                      <w:lang w:val="ro-RO" w:bidi="he-IL"/>
                    </w:rPr>
                    <w:t>ța</w:t>
                  </w:r>
                  <w:r w:rsidRPr="008F0551">
                    <w:rPr>
                      <w:lang w:val="ro-RO" w:bidi="he-IL"/>
                    </w:rPr>
                    <w:t>. Formatorii nominaliza</w:t>
                  </w:r>
                  <w:r>
                    <w:rPr>
                      <w:lang w:val="ro-RO" w:bidi="he-IL"/>
                    </w:rPr>
                    <w:t>ți</w:t>
                  </w:r>
                  <w:r w:rsidRPr="008F0551">
                    <w:rPr>
                      <w:lang w:val="ro-RO" w:bidi="he-IL"/>
                    </w:rPr>
                    <w:t xml:space="preserve"> ca inlocuitori vor putea fi </w:t>
                  </w:r>
                  <w:r>
                    <w:rPr>
                      <w:lang w:val="ro-RO" w:bidi="he-IL"/>
                    </w:rPr>
                    <w:t>implicate</w:t>
                  </w:r>
                  <w:r w:rsidRPr="008F0551">
                    <w:rPr>
                      <w:lang w:val="ro-RO" w:bidi="he-IL"/>
                    </w:rPr>
                    <w:t xml:space="preserve"> doar in măsura in care indeplinesc cerintele din caietul de sarcini, iar experienta profesionala a acestora este cel putin egala cu cea a formatorilor pe care </w:t>
                  </w:r>
                  <w:r>
                    <w:rPr>
                      <w:lang w:val="ro-RO" w:bidi="he-IL"/>
                    </w:rPr>
                    <w:t>îi</w:t>
                  </w:r>
                  <w:r w:rsidRPr="008F0551">
                    <w:rPr>
                      <w:lang w:val="ro-RO" w:bidi="he-IL"/>
                    </w:rPr>
                    <w:t xml:space="preserve"> înlocuiesc.</w:t>
                  </w:r>
                </w:p>
                <w:p w14:paraId="1CDA403C" w14:textId="77777777" w:rsidR="000D5F2F" w:rsidRPr="008F0551" w:rsidRDefault="000D5F2F" w:rsidP="00485A7F">
                  <w:pPr>
                    <w:spacing w:after="315" w:line="228" w:lineRule="auto"/>
                    <w:ind w:firstLine="19"/>
                    <w:jc w:val="both"/>
                    <w:rPr>
                      <w:lang w:val="ro-RO" w:bidi="he-IL"/>
                    </w:rPr>
                  </w:pPr>
                  <w:r w:rsidRPr="008F0551">
                    <w:rPr>
                      <w:lang w:val="ro-RO" w:bidi="he-IL"/>
                    </w:rPr>
                    <w:t xml:space="preserve">Indiferent de durata perioadei de desfăsurare a activitătilor </w:t>
                  </w:r>
                  <w:r>
                    <w:rPr>
                      <w:lang w:val="ro-RO" w:bidi="he-IL"/>
                    </w:rPr>
                    <w:t>formatorilor</w:t>
                  </w:r>
                  <w:r w:rsidRPr="008F0551">
                    <w:rPr>
                      <w:lang w:val="ro-RO" w:bidi="he-IL"/>
                    </w:rPr>
                    <w:t xml:space="preserve"> propusi, Prestatorul se va asigura si va urmări cu strictete ca oricare dintre acestia să cunoască foarte bine si să înteleagă cerintele, scopul si obiectivele contractului, cerintele regulilor si regulamentelor Uniunii Europene si legislatieî românesti relevante, specificul activitătilor pe care urmează să le desfăsoare în cadrul contractului si a componentei/lor acestuia în care sunt direct implicati precum si a responsabilitătilor atribuite.</w:t>
                  </w:r>
                </w:p>
              </w:tc>
            </w:tr>
            <w:tr w:rsidR="000D5F2F" w:rsidRPr="008F0551" w14:paraId="0B190598" w14:textId="77777777" w:rsidTr="00485A7F">
              <w:trPr>
                <w:trHeight w:val="315"/>
              </w:trPr>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5DF35" w14:textId="77777777" w:rsidR="000D5F2F" w:rsidRPr="008F0551" w:rsidRDefault="000D5F2F" w:rsidP="00485A7F">
                  <w:pPr>
                    <w:spacing w:after="97" w:line="237" w:lineRule="auto"/>
                    <w:ind w:left="5" w:firstLine="10"/>
                    <w:jc w:val="both"/>
                    <w:rPr>
                      <w:b/>
                      <w:bCs/>
                      <w:lang w:val="ro-RO" w:bidi="he-IL"/>
                    </w:rPr>
                  </w:pPr>
                  <w:r w:rsidRPr="008F0551">
                    <w:rPr>
                      <w:b/>
                      <w:bCs/>
                      <w:lang w:val="ro-RO" w:bidi="he-IL"/>
                    </w:rPr>
                    <w:lastRenderedPageBreak/>
                    <w:t xml:space="preserve">Livrabile </w:t>
                  </w:r>
                </w:p>
                <w:p w14:paraId="3AA0BD9C" w14:textId="77777777" w:rsidR="000D5F2F" w:rsidRPr="008F0551" w:rsidRDefault="000D5F2F" w:rsidP="00485A7F">
                  <w:pPr>
                    <w:spacing w:after="97" w:line="237" w:lineRule="auto"/>
                    <w:ind w:left="5" w:firstLine="10"/>
                    <w:jc w:val="both"/>
                    <w:rPr>
                      <w:lang w:val="ro-RO" w:bidi="he-IL"/>
                    </w:rPr>
                  </w:pPr>
                  <w:r w:rsidRPr="008F0551">
                    <w:rPr>
                      <w:lang w:val="ro-RO" w:bidi="he-IL"/>
                    </w:rPr>
                    <w:t xml:space="preserve">Ca rezultat al serviciilor descrise mai sus, </w:t>
                  </w:r>
                  <w:r>
                    <w:rPr>
                      <w:lang w:val="ro-RO" w:bidi="he-IL"/>
                    </w:rPr>
                    <w:t>P</w:t>
                  </w:r>
                  <w:r w:rsidRPr="008F0551">
                    <w:rPr>
                      <w:lang w:val="ro-RO" w:bidi="he-IL"/>
                    </w:rPr>
                    <w:t>restatorul va trebui să transmită următoarele livrabile:</w:t>
                  </w:r>
                </w:p>
                <w:p w14:paraId="4396DCD8" w14:textId="77777777" w:rsidR="000D5F2F" w:rsidRPr="00403CB3" w:rsidRDefault="000D5F2F" w:rsidP="00485A7F">
                  <w:pPr>
                    <w:spacing w:after="1" w:line="267" w:lineRule="auto"/>
                    <w:contextualSpacing/>
                    <w:jc w:val="both"/>
                    <w:rPr>
                      <w:lang w:val="ro-RO" w:bidi="he-IL"/>
                    </w:rPr>
                  </w:pPr>
                  <w:r w:rsidRPr="008F0551">
                    <w:rPr>
                      <w:lang w:val="ro-RO" w:bidi="he-IL"/>
                    </w:rPr>
                    <w:t>1</w:t>
                  </w:r>
                  <w:r w:rsidRPr="008F0551">
                    <w:rPr>
                      <w:b/>
                      <w:bCs/>
                      <w:lang w:val="ro-RO" w:bidi="he-IL"/>
                    </w:rPr>
                    <w:t xml:space="preserve">. </w:t>
                  </w:r>
                  <w:r w:rsidRPr="00403CB3">
                    <w:rPr>
                      <w:b/>
                      <w:bCs/>
                      <w:lang w:val="ro-RO" w:bidi="he-IL"/>
                    </w:rPr>
                    <w:t>Raport de prezență</w:t>
                  </w:r>
                  <w:r w:rsidRPr="00403CB3">
                    <w:rPr>
                      <w:lang w:val="ro-RO" w:bidi="he-IL"/>
                    </w:rPr>
                    <w:t xml:space="preserve"> a cursanților pentru toate ședințele de formare si pentru toate testarile (</w:t>
                  </w:r>
                  <w:r w:rsidRPr="00403CB3">
                    <w:rPr>
                      <w:b/>
                      <w:bCs/>
                      <w:lang w:val="ro-RO" w:bidi="he-IL"/>
                    </w:rPr>
                    <w:t>listele de prezență/zile/interval orar</w:t>
                  </w:r>
                  <w:r w:rsidRPr="00403CB3">
                    <w:rPr>
                      <w:lang w:val="ro-RO" w:bidi="he-IL"/>
                    </w:rPr>
                    <w:t xml:space="preserve">). Pentru sesiunile desfășurate </w:t>
                  </w:r>
                  <w:r w:rsidRPr="00403CB3">
                    <w:rPr>
                      <w:b/>
                      <w:bCs/>
                      <w:lang w:val="ro-RO" w:bidi="he-IL"/>
                    </w:rPr>
                    <w:t>fizic, listele vor fi semnate</w:t>
                  </w:r>
                  <w:r w:rsidRPr="00403CB3">
                    <w:rPr>
                      <w:lang w:val="ro-RO" w:bidi="he-IL"/>
                    </w:rPr>
                    <w:t xml:space="preserve">. Pentru sesiunile desfasurate </w:t>
                  </w:r>
                  <w:r w:rsidRPr="00403CB3">
                    <w:rPr>
                      <w:b/>
                      <w:bCs/>
                      <w:lang w:val="ro-RO" w:bidi="he-IL"/>
                    </w:rPr>
                    <w:t>online, listele extrase din platforma online vor fi insotite de capturi de ecran</w:t>
                  </w:r>
                  <w:r w:rsidRPr="00403CB3">
                    <w:rPr>
                      <w:lang w:val="ro-RO" w:bidi="he-IL"/>
                    </w:rPr>
                    <w:t xml:space="preserve"> din timpul sesiunii. </w:t>
                  </w:r>
                </w:p>
                <w:p w14:paraId="0DA315C6" w14:textId="77777777" w:rsidR="000D5F2F" w:rsidRPr="00403CB3" w:rsidRDefault="000D5F2F" w:rsidP="00485A7F">
                  <w:pPr>
                    <w:spacing w:after="1" w:line="267" w:lineRule="auto"/>
                    <w:contextualSpacing/>
                    <w:jc w:val="both"/>
                    <w:rPr>
                      <w:lang w:val="ro-RO" w:bidi="he-IL"/>
                    </w:rPr>
                  </w:pPr>
                  <w:r w:rsidRPr="00403CB3">
                    <w:rPr>
                      <w:lang w:val="ro-RO" w:bidi="he-IL"/>
                    </w:rPr>
                    <w:t>2</w:t>
                  </w:r>
                  <w:r w:rsidRPr="00403CB3">
                    <w:rPr>
                      <w:b/>
                      <w:bCs/>
                      <w:lang w:val="ro-RO" w:bidi="he-IL"/>
                    </w:rPr>
                    <w:t>. Tabel centralizator cu rezultate examinărilor/testarilor parțiale (dacă este cazul)</w:t>
                  </w:r>
                  <w:r w:rsidRPr="00403CB3">
                    <w:rPr>
                      <w:lang w:val="ro-RO" w:bidi="he-IL"/>
                    </w:rPr>
                    <w:t xml:space="preserve"> pentru fiecare grupă).</w:t>
                  </w:r>
                </w:p>
                <w:p w14:paraId="44871576" w14:textId="77777777" w:rsidR="000D5F2F" w:rsidRPr="00403CB3" w:rsidRDefault="000D5F2F" w:rsidP="00485A7F">
                  <w:pPr>
                    <w:spacing w:after="6" w:line="242" w:lineRule="auto"/>
                    <w:ind w:right="67"/>
                    <w:contextualSpacing/>
                    <w:jc w:val="both"/>
                    <w:rPr>
                      <w:lang w:val="ro-RO" w:bidi="he-IL"/>
                    </w:rPr>
                  </w:pPr>
                  <w:r w:rsidRPr="00403CB3">
                    <w:rPr>
                      <w:lang w:val="ro-RO" w:bidi="he-IL"/>
                    </w:rPr>
                    <w:t>3</w:t>
                  </w:r>
                  <w:r w:rsidRPr="00403CB3">
                    <w:rPr>
                      <w:b/>
                      <w:bCs/>
                      <w:lang w:val="ro-RO" w:bidi="he-IL"/>
                    </w:rPr>
                    <w:t xml:space="preserve">. Lista nominală a documentelor de absolvire obținute în urma examinării/testarii pentru fiecare grupă </w:t>
                  </w:r>
                  <w:r w:rsidRPr="00403CB3">
                    <w:rPr>
                      <w:lang w:val="ro-RO" w:bidi="he-IL"/>
                    </w:rPr>
                    <w:t>- va fi întocmită în ordine alfabetică și va cuprinde, obligatoriu, minim următoarele elemente: numele și prenumele cursantului, organizația/instituția și facultatea din care face parte, seria/nr. documentelor de absolvire.</w:t>
                  </w:r>
                </w:p>
                <w:p w14:paraId="0D4F231E" w14:textId="77777777" w:rsidR="000D5F2F" w:rsidRPr="00403CB3" w:rsidRDefault="000D5F2F" w:rsidP="00485A7F">
                  <w:pPr>
                    <w:spacing w:after="6" w:line="242" w:lineRule="auto"/>
                    <w:ind w:right="67"/>
                    <w:contextualSpacing/>
                    <w:jc w:val="both"/>
                    <w:rPr>
                      <w:lang w:val="ro-RO" w:bidi="he-IL"/>
                    </w:rPr>
                  </w:pPr>
                  <w:r w:rsidRPr="00403CB3">
                    <w:rPr>
                      <w:lang w:val="ro-RO" w:bidi="he-IL"/>
                    </w:rPr>
                    <w:t xml:space="preserve">4. </w:t>
                  </w:r>
                  <w:r w:rsidRPr="00403CB3">
                    <w:rPr>
                      <w:b/>
                      <w:bCs/>
                      <w:lang w:val="ro-RO" w:bidi="he-IL"/>
                    </w:rPr>
                    <w:t>Certificatele de competenţe</w:t>
                  </w:r>
                  <w:r w:rsidRPr="00403CB3">
                    <w:rPr>
                      <w:lang w:val="ro-RO" w:bidi="he-IL"/>
                    </w:rPr>
                    <w:t xml:space="preserve"> obtinuţe în urma absolvirii programului/cursului. </w:t>
                  </w:r>
                </w:p>
                <w:p w14:paraId="3002E1CF" w14:textId="77777777" w:rsidR="000D5F2F" w:rsidRPr="008F0551" w:rsidRDefault="000D5F2F" w:rsidP="00485A7F">
                  <w:pPr>
                    <w:spacing w:after="6" w:line="242" w:lineRule="auto"/>
                    <w:ind w:right="67"/>
                    <w:contextualSpacing/>
                    <w:jc w:val="both"/>
                    <w:rPr>
                      <w:b/>
                      <w:bCs/>
                      <w:lang w:val="ro-RO" w:bidi="he-IL"/>
                    </w:rPr>
                  </w:pPr>
                  <w:r w:rsidRPr="00403CB3">
                    <w:rPr>
                      <w:lang w:val="ro-RO" w:bidi="he-IL"/>
                    </w:rPr>
                    <w:lastRenderedPageBreak/>
                    <w:t xml:space="preserve">5. </w:t>
                  </w:r>
                  <w:r w:rsidRPr="00403CB3">
                    <w:rPr>
                      <w:b/>
                      <w:bCs/>
                      <w:lang w:val="ro-RO" w:bidi="he-IL"/>
                    </w:rPr>
                    <w:t>Raport centralizator final de formare (instruire si testare) privind situatia promovabilitatii cursantilor.</w:t>
                  </w:r>
                </w:p>
                <w:p w14:paraId="799D869B" w14:textId="77777777" w:rsidR="000D5F2F" w:rsidRPr="008F0551" w:rsidRDefault="000D5F2F" w:rsidP="00485A7F">
                  <w:pPr>
                    <w:jc w:val="both"/>
                    <w:rPr>
                      <w:lang w:val="ro-RO" w:bidi="he-IL"/>
                    </w:rPr>
                  </w:pPr>
                  <w:r w:rsidRPr="00403CB3">
                    <w:rPr>
                      <w:b/>
                      <w:bCs/>
                      <w:lang w:val="ro-RO" w:bidi="he-IL"/>
                    </w:rPr>
                    <w:t>Livrabilele se vor transmite în maxim 5 zile calendaristice de la data examinării finale (testului final)</w:t>
                  </w:r>
                  <w:r w:rsidRPr="00403CB3">
                    <w:rPr>
                      <w:lang w:val="ro-RO" w:bidi="he-IL"/>
                    </w:rPr>
                    <w:t xml:space="preserve"> în cadrul programului formare. Livrabilele se vor depune la coordonatorul</w:t>
                  </w:r>
                  <w:r w:rsidRPr="008F0551">
                    <w:rPr>
                      <w:lang w:val="ro-RO" w:bidi="he-IL"/>
                    </w:rPr>
                    <w:t xml:space="preserve"> de programe de formare si se vor aproba de catre comisia de receptie numita in acest sens. </w:t>
                  </w:r>
                </w:p>
                <w:p w14:paraId="2B41E24B" w14:textId="77777777" w:rsidR="000D5F2F" w:rsidRPr="008F0551" w:rsidRDefault="000D5F2F" w:rsidP="00485A7F">
                  <w:pPr>
                    <w:jc w:val="both"/>
                    <w:rPr>
                      <w:lang w:val="ro-RO"/>
                    </w:rPr>
                  </w:pPr>
                </w:p>
                <w:p w14:paraId="19932600" w14:textId="77777777" w:rsidR="000D5F2F" w:rsidRPr="008F0551" w:rsidRDefault="000D5F2F" w:rsidP="00485A7F">
                  <w:pPr>
                    <w:jc w:val="both"/>
                    <w:rPr>
                      <w:lang w:val="ro-RO"/>
                    </w:rPr>
                  </w:pPr>
                  <w:r w:rsidRPr="008F0551">
                    <w:rPr>
                      <w:lang w:val="ro-RO"/>
                    </w:rPr>
                    <w:t>Prestatorul trebuie să includa in pretul ofertei toate cheltuielile necesare, astfel incat sa asigure</w:t>
                  </w:r>
                  <w:r>
                    <w:rPr>
                      <w:lang w:val="ro-RO"/>
                    </w:rPr>
                    <w:t>,</w:t>
                  </w:r>
                  <w:r w:rsidRPr="008F0551">
                    <w:rPr>
                      <w:lang w:val="ro-RO"/>
                    </w:rPr>
                    <w:t xml:space="preserve"> pe parcursul organizării </w:t>
                  </w:r>
                  <w:r>
                    <w:rPr>
                      <w:lang w:val="ro-RO"/>
                    </w:rPr>
                    <w:t>programului de formare</w:t>
                  </w:r>
                  <w:r w:rsidRPr="008F0551">
                    <w:rPr>
                      <w:lang w:val="ro-RO"/>
                    </w:rPr>
                    <w:t xml:space="preserve">, pentru fiecare cursant, </w:t>
                  </w:r>
                  <w:r>
                    <w:rPr>
                      <w:lang w:val="ro-RO"/>
                    </w:rPr>
                    <w:t xml:space="preserve">minim </w:t>
                  </w:r>
                  <w:r w:rsidRPr="008F0551">
                    <w:rPr>
                      <w:lang w:val="ro-RO"/>
                    </w:rPr>
                    <w:t>urmatoarele:</w:t>
                  </w:r>
                </w:p>
                <w:p w14:paraId="3D257DCE" w14:textId="77777777" w:rsidR="000D5F2F" w:rsidRPr="008F0551" w:rsidRDefault="000D5F2F" w:rsidP="00485A7F">
                  <w:pPr>
                    <w:jc w:val="both"/>
                    <w:rPr>
                      <w:lang w:val="ro-RO"/>
                    </w:rPr>
                  </w:pPr>
                </w:p>
                <w:p w14:paraId="62581D54" w14:textId="77777777" w:rsidR="000D5F2F" w:rsidRPr="00403CB3" w:rsidRDefault="000D5F2F" w:rsidP="000D5F2F">
                  <w:pPr>
                    <w:numPr>
                      <w:ilvl w:val="0"/>
                      <w:numId w:val="60"/>
                    </w:numPr>
                    <w:contextualSpacing/>
                    <w:jc w:val="both"/>
                    <w:rPr>
                      <w:lang w:val="ro-RO"/>
                    </w:rPr>
                  </w:pPr>
                  <w:r w:rsidRPr="00403CB3">
                    <w:rPr>
                      <w:b/>
                      <w:bCs/>
                      <w:lang w:val="ro-RO"/>
                    </w:rPr>
                    <w:t>un suport de curs, în limba română</w:t>
                  </w:r>
                  <w:r w:rsidRPr="00403CB3">
                    <w:rPr>
                      <w:lang w:val="ro-RO"/>
                    </w:rPr>
                    <w:t>, în format electronic, care să contină tematica cursului, asa cum a fost mentionată mai sus.</w:t>
                  </w:r>
                </w:p>
                <w:p w14:paraId="696A0305" w14:textId="77777777" w:rsidR="000D5F2F" w:rsidRPr="00403CB3" w:rsidRDefault="000D5F2F" w:rsidP="000D5F2F">
                  <w:pPr>
                    <w:numPr>
                      <w:ilvl w:val="0"/>
                      <w:numId w:val="60"/>
                    </w:numPr>
                    <w:contextualSpacing/>
                    <w:jc w:val="both"/>
                    <w:rPr>
                      <w:lang w:val="ro-RO"/>
                    </w:rPr>
                  </w:pPr>
                  <w:r w:rsidRPr="00403CB3">
                    <w:rPr>
                      <w:b/>
                      <w:bCs/>
                      <w:lang w:val="ro-RO"/>
                    </w:rPr>
                    <w:t xml:space="preserve"> teste de verificare</w:t>
                  </w:r>
                  <w:r w:rsidRPr="00403CB3">
                    <w:rPr>
                      <w:lang w:val="ro-RO"/>
                    </w:rPr>
                    <w:t>: reprezintă quiz-uri pentru pregătirea cursantului în vederea examinării/reexaminării, se va asigura minim 1 quiz inainte de examinare.</w:t>
                  </w:r>
                </w:p>
                <w:p w14:paraId="2302B90D" w14:textId="77777777" w:rsidR="000D5F2F" w:rsidRPr="00403CB3" w:rsidRDefault="000D5F2F" w:rsidP="000D5F2F">
                  <w:pPr>
                    <w:numPr>
                      <w:ilvl w:val="0"/>
                      <w:numId w:val="60"/>
                    </w:numPr>
                    <w:contextualSpacing/>
                    <w:jc w:val="both"/>
                    <w:rPr>
                      <w:lang w:val="ro-RO"/>
                    </w:rPr>
                  </w:pPr>
                  <w:r w:rsidRPr="00403CB3">
                    <w:rPr>
                      <w:b/>
                      <w:bCs/>
                      <w:lang w:val="ro-RO"/>
                    </w:rPr>
                    <w:t>bază de date cu minimum 40 de întrebări</w:t>
                  </w:r>
                  <w:r w:rsidRPr="00403CB3">
                    <w:rPr>
                      <w:lang w:val="ro-RO"/>
                    </w:rPr>
                    <w:t xml:space="preserve"> din care se vor selecta întrebările pentru testul de examinare finală: reprezintă întrebări postate într-o aplicație de testare automată care evalueaza competența unei persoane în ceea ce privește parcurgerea tematicii cursului, în versiunea utilizată la data testării.</w:t>
                  </w:r>
                </w:p>
                <w:p w14:paraId="3A81E038" w14:textId="77777777" w:rsidR="000D5F2F" w:rsidRPr="00403CB3" w:rsidRDefault="000D5F2F" w:rsidP="000D5F2F">
                  <w:pPr>
                    <w:numPr>
                      <w:ilvl w:val="0"/>
                      <w:numId w:val="60"/>
                    </w:numPr>
                    <w:contextualSpacing/>
                    <w:jc w:val="both"/>
                    <w:rPr>
                      <w:b/>
                      <w:bCs/>
                      <w:lang w:val="ro-RO"/>
                    </w:rPr>
                  </w:pPr>
                  <w:r w:rsidRPr="00403CB3">
                    <w:rPr>
                      <w:lang w:val="ro-RO"/>
                    </w:rPr>
                    <w:t xml:space="preserve">pentru situația în care un participant nu promovează examinarea finală se va asigura </w:t>
                  </w:r>
                  <w:r w:rsidRPr="00403CB3">
                    <w:rPr>
                      <w:b/>
                      <w:bCs/>
                      <w:lang w:val="ro-RO"/>
                    </w:rPr>
                    <w:t>posibilitatea de a susține o reexaminare.</w:t>
                  </w:r>
                </w:p>
                <w:p w14:paraId="23839C89" w14:textId="77777777" w:rsidR="000D5F2F" w:rsidRPr="008F0551" w:rsidRDefault="000D5F2F" w:rsidP="00485A7F">
                  <w:pPr>
                    <w:jc w:val="both"/>
                    <w:rPr>
                      <w:lang w:val="ro-RO"/>
                    </w:rPr>
                  </w:pPr>
                </w:p>
              </w:tc>
            </w:tr>
            <w:tr w:rsidR="000D5F2F" w:rsidRPr="008F0551" w14:paraId="034422FC" w14:textId="77777777" w:rsidTr="00485A7F">
              <w:trPr>
                <w:trHeight w:val="315"/>
              </w:trPr>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8592E" w14:textId="77777777" w:rsidR="000D5F2F" w:rsidRPr="008F0551" w:rsidRDefault="000D5F2F" w:rsidP="00485A7F">
                  <w:pPr>
                    <w:jc w:val="both"/>
                    <w:rPr>
                      <w:b/>
                      <w:bCs/>
                      <w:lang w:val="ro-RO" w:bidi="he-IL"/>
                    </w:rPr>
                  </w:pPr>
                  <w:r w:rsidRPr="008F0551">
                    <w:rPr>
                      <w:b/>
                      <w:bCs/>
                      <w:lang w:val="ro-RO" w:bidi="he-IL"/>
                    </w:rPr>
                    <w:lastRenderedPageBreak/>
                    <w:t>Perioadă de implementare/ Durata serviciilor</w:t>
                  </w:r>
                </w:p>
                <w:p w14:paraId="2782260F" w14:textId="77777777" w:rsidR="000D5F2F" w:rsidRPr="008F0551" w:rsidRDefault="000D5F2F" w:rsidP="00485A7F">
                  <w:pPr>
                    <w:jc w:val="both"/>
                    <w:rPr>
                      <w:lang w:val="ro-RO"/>
                    </w:rPr>
                  </w:pPr>
                  <w:r w:rsidRPr="008F0551">
                    <w:rPr>
                      <w:lang w:val="ro-RO"/>
                    </w:rPr>
                    <w:t xml:space="preserve">Programul de formare va permite: </w:t>
                  </w:r>
                </w:p>
                <w:p w14:paraId="46FAD9F3" w14:textId="77777777" w:rsidR="000D5F2F" w:rsidRPr="00403CB3" w:rsidRDefault="000D5F2F" w:rsidP="000D5F2F">
                  <w:pPr>
                    <w:pStyle w:val="ListParagraph"/>
                    <w:numPr>
                      <w:ilvl w:val="0"/>
                      <w:numId w:val="77"/>
                    </w:numPr>
                    <w:jc w:val="both"/>
                    <w:rPr>
                      <w:rFonts w:ascii="Times New Roman" w:eastAsia="Times New Roman" w:hAnsi="Times New Roman"/>
                      <w:sz w:val="24"/>
                      <w:szCs w:val="24"/>
                      <w:lang w:val="ro-RO" w:bidi="he-IL"/>
                    </w:rPr>
                  </w:pPr>
                  <w:r w:rsidRPr="00403CB3">
                    <w:rPr>
                      <w:rFonts w:ascii="Times New Roman" w:eastAsia="Times New Roman" w:hAnsi="Times New Roman"/>
                      <w:b/>
                      <w:bCs/>
                      <w:sz w:val="24"/>
                      <w:szCs w:val="24"/>
                      <w:lang w:val="ro-RO" w:bidi="he-IL"/>
                    </w:rPr>
                    <w:lastRenderedPageBreak/>
                    <w:t>Programul de formare va permite realizarea formării pe parcursul a maxim 24 de ore/program (curs)</w:t>
                  </w:r>
                  <w:r w:rsidRPr="00403CB3">
                    <w:rPr>
                      <w:rFonts w:ascii="Times New Roman" w:eastAsia="Times New Roman" w:hAnsi="Times New Roman"/>
                      <w:sz w:val="24"/>
                      <w:szCs w:val="24"/>
                      <w:lang w:val="ro-RO" w:bidi="he-IL"/>
                    </w:rPr>
                    <w:t xml:space="preserve">, </w:t>
                  </w:r>
                  <w:r w:rsidRPr="00403CB3">
                    <w:rPr>
                      <w:rFonts w:ascii="Times New Roman" w:eastAsia="Times New Roman" w:hAnsi="Times New Roman"/>
                      <w:b/>
                      <w:bCs/>
                      <w:sz w:val="24"/>
                      <w:szCs w:val="24"/>
                      <w:lang w:val="ro-RO" w:bidi="he-IL"/>
                    </w:rPr>
                    <w:t>cu maxim 8 ore/zi/modul.</w:t>
                  </w:r>
                </w:p>
                <w:p w14:paraId="20882A94" w14:textId="77777777" w:rsidR="000D5F2F" w:rsidRPr="00403CB3" w:rsidRDefault="000D5F2F" w:rsidP="000D5F2F">
                  <w:pPr>
                    <w:pStyle w:val="ListParagraph"/>
                    <w:numPr>
                      <w:ilvl w:val="0"/>
                      <w:numId w:val="77"/>
                    </w:numPr>
                    <w:jc w:val="both"/>
                    <w:rPr>
                      <w:rFonts w:ascii="Times New Roman" w:eastAsia="Times New Roman" w:hAnsi="Times New Roman"/>
                      <w:sz w:val="24"/>
                      <w:szCs w:val="24"/>
                      <w:lang w:val="ro-RO" w:bidi="he-IL"/>
                    </w:rPr>
                  </w:pPr>
                  <w:r w:rsidRPr="00403CB3">
                    <w:rPr>
                      <w:rFonts w:ascii="Times New Roman" w:eastAsia="Times New Roman" w:hAnsi="Times New Roman"/>
                      <w:b/>
                      <w:bCs/>
                      <w:sz w:val="24"/>
                      <w:szCs w:val="24"/>
                      <w:lang w:val="ro-RO" w:bidi="he-IL"/>
                    </w:rPr>
                    <w:t xml:space="preserve">Cursurile vor fi organizate pentru minim 15 </w:t>
                  </w:r>
                  <w:r w:rsidRPr="00403CB3">
                    <w:rPr>
                      <w:rFonts w:ascii="Times New Roman" w:eastAsia="Times New Roman" w:hAnsi="Times New Roman"/>
                      <w:sz w:val="24"/>
                      <w:szCs w:val="24"/>
                      <w:lang w:val="ro-RO" w:bidi="he-IL"/>
                    </w:rPr>
                    <w:t>cursanți.</w:t>
                  </w:r>
                </w:p>
                <w:p w14:paraId="22D62771" w14:textId="77777777" w:rsidR="000D5F2F" w:rsidRPr="008F0551" w:rsidRDefault="000D5F2F" w:rsidP="000D5F2F">
                  <w:pPr>
                    <w:pStyle w:val="ListParagraph"/>
                    <w:numPr>
                      <w:ilvl w:val="0"/>
                      <w:numId w:val="77"/>
                    </w:numPr>
                    <w:jc w:val="both"/>
                    <w:rPr>
                      <w:rFonts w:ascii="Times New Roman" w:eastAsia="Times New Roman" w:hAnsi="Times New Roman"/>
                      <w:sz w:val="24"/>
                      <w:szCs w:val="24"/>
                      <w:lang w:val="ro-RO" w:bidi="he-IL"/>
                    </w:rPr>
                  </w:pPr>
                  <w:r w:rsidRPr="008F0551">
                    <w:rPr>
                      <w:rFonts w:ascii="Times New Roman" w:eastAsia="Times New Roman" w:hAnsi="Times New Roman"/>
                      <w:b/>
                      <w:bCs/>
                      <w:sz w:val="24"/>
                      <w:szCs w:val="24"/>
                      <w:lang w:val="ro-RO" w:bidi="he-IL"/>
                    </w:rPr>
                    <w:t>Prestatorul selectat va stabili împreună cu reprezentanții Achizitorului</w:t>
                  </w:r>
                  <w:r w:rsidRPr="008F0551">
                    <w:rPr>
                      <w:rFonts w:ascii="Times New Roman" w:eastAsia="Times New Roman" w:hAnsi="Times New Roman"/>
                      <w:sz w:val="24"/>
                      <w:szCs w:val="24"/>
                      <w:lang w:val="ro-RO" w:bidi="he-IL"/>
                    </w:rPr>
                    <w:t xml:space="preserve"> calendarul desfășurării programului de formare.</w:t>
                  </w:r>
                </w:p>
                <w:p w14:paraId="0CB3CBF5" w14:textId="77777777" w:rsidR="000D5F2F" w:rsidRPr="008F0551" w:rsidRDefault="000D5F2F" w:rsidP="000D5F2F">
                  <w:pPr>
                    <w:pStyle w:val="ListParagraph"/>
                    <w:numPr>
                      <w:ilvl w:val="0"/>
                      <w:numId w:val="77"/>
                    </w:numPr>
                    <w:jc w:val="both"/>
                    <w:rPr>
                      <w:rFonts w:ascii="Times New Roman" w:eastAsia="Times New Roman" w:hAnsi="Times New Roman"/>
                      <w:sz w:val="24"/>
                      <w:szCs w:val="24"/>
                      <w:lang w:val="ro-RO" w:bidi="he-IL"/>
                    </w:rPr>
                  </w:pPr>
                  <w:r w:rsidRPr="008F0551">
                    <w:rPr>
                      <w:rFonts w:ascii="Times New Roman" w:eastAsia="Times New Roman" w:hAnsi="Times New Roman"/>
                      <w:b/>
                      <w:bCs/>
                      <w:sz w:val="24"/>
                      <w:szCs w:val="24"/>
                      <w:lang w:val="ro-RO" w:bidi="he-IL"/>
                    </w:rPr>
                    <w:t>Calendarul activitatilor</w:t>
                  </w:r>
                  <w:r w:rsidRPr="008F0551">
                    <w:rPr>
                      <w:rFonts w:ascii="Times New Roman" w:eastAsia="Times New Roman" w:hAnsi="Times New Roman"/>
                      <w:sz w:val="24"/>
                      <w:szCs w:val="24"/>
                      <w:lang w:val="ro-RO" w:bidi="he-IL"/>
                    </w:rPr>
                    <w:t xml:space="preserve">, inclusiv datele pentru sustinerea </w:t>
                  </w:r>
                  <w:r>
                    <w:rPr>
                      <w:rFonts w:ascii="Times New Roman" w:eastAsia="Times New Roman" w:hAnsi="Times New Roman"/>
                      <w:sz w:val="24"/>
                      <w:szCs w:val="24"/>
                      <w:lang w:val="ro-RO" w:bidi="he-IL"/>
                    </w:rPr>
                    <w:t>evaluării finale</w:t>
                  </w:r>
                  <w:r w:rsidRPr="008F0551">
                    <w:rPr>
                      <w:rFonts w:ascii="Times New Roman" w:eastAsia="Times New Roman" w:hAnsi="Times New Roman"/>
                      <w:sz w:val="24"/>
                      <w:szCs w:val="24"/>
                      <w:lang w:val="ro-RO" w:bidi="he-IL"/>
                    </w:rPr>
                    <w:t xml:space="preserve">, va fi stabilit de comun acord in termen de </w:t>
                  </w:r>
                  <w:r w:rsidRPr="00403CB3">
                    <w:rPr>
                      <w:rFonts w:ascii="Times New Roman" w:eastAsia="Times New Roman" w:hAnsi="Times New Roman"/>
                      <w:b/>
                      <w:bCs/>
                      <w:sz w:val="24"/>
                      <w:szCs w:val="24"/>
                      <w:lang w:val="ro-RO" w:bidi="he-IL"/>
                    </w:rPr>
                    <w:t>maxim 5 zile calendaristice</w:t>
                  </w:r>
                  <w:r>
                    <w:rPr>
                      <w:rFonts w:ascii="Times New Roman" w:eastAsia="Times New Roman" w:hAnsi="Times New Roman"/>
                      <w:sz w:val="24"/>
                      <w:szCs w:val="24"/>
                      <w:lang w:val="ro-RO" w:bidi="he-IL"/>
                    </w:rPr>
                    <w:t xml:space="preserve"> </w:t>
                  </w:r>
                  <w:r w:rsidRPr="008F0551">
                    <w:rPr>
                      <w:rFonts w:ascii="Times New Roman" w:eastAsia="Times New Roman" w:hAnsi="Times New Roman"/>
                      <w:sz w:val="24"/>
                      <w:szCs w:val="24"/>
                      <w:lang w:val="ro-RO" w:bidi="he-IL"/>
                    </w:rPr>
                    <w:t>de la semnarea contractului de ambele parti contractante. Calendarul activitatilor se va putea actualiza, de comun acord, pe parcursul derularii contractului, in functie de necesitati. Calendarul activitatilor determina durata contractului de servicii de formare profesionala, certificare si/sau examinare.</w:t>
                  </w:r>
                </w:p>
                <w:p w14:paraId="68A4286E" w14:textId="77777777" w:rsidR="000D5F2F" w:rsidRPr="008F0551" w:rsidRDefault="000D5F2F" w:rsidP="00485A7F">
                  <w:pPr>
                    <w:jc w:val="both"/>
                    <w:rPr>
                      <w:b/>
                      <w:bCs/>
                      <w:lang w:val="ro-RO"/>
                    </w:rPr>
                  </w:pPr>
                  <w:r w:rsidRPr="00403CB3">
                    <w:rPr>
                      <w:b/>
                      <w:bCs/>
                      <w:lang w:val="ro-RO"/>
                    </w:rPr>
                    <w:t>Programul de formare se va desfășura în cursul săptămânii de luni până duminică. Serviciile vor fi prestate pana cel tarziu la data de 20.03.2026.</w:t>
                  </w:r>
                </w:p>
                <w:p w14:paraId="7CAFE72A" w14:textId="77777777" w:rsidR="000D5F2F" w:rsidRPr="008F0551" w:rsidRDefault="000D5F2F" w:rsidP="00485A7F">
                  <w:pPr>
                    <w:jc w:val="both"/>
                    <w:rPr>
                      <w:lang w:val="ro-RO"/>
                    </w:rPr>
                  </w:pPr>
                </w:p>
              </w:tc>
            </w:tr>
            <w:tr w:rsidR="000D5F2F" w:rsidRPr="008F0551" w14:paraId="3321C1D3" w14:textId="77777777" w:rsidTr="00485A7F">
              <w:trPr>
                <w:trHeight w:val="300"/>
              </w:trPr>
              <w:tc>
                <w:tcPr>
                  <w:tcW w:w="6832" w:type="dxa"/>
                  <w:tcBorders>
                    <w:top w:val="single" w:sz="4" w:space="0" w:color="auto"/>
                    <w:left w:val="single" w:sz="4" w:space="0" w:color="auto"/>
                    <w:bottom w:val="single" w:sz="4" w:space="0" w:color="auto"/>
                    <w:right w:val="single" w:sz="4" w:space="0" w:color="auto"/>
                  </w:tcBorders>
                </w:tcPr>
                <w:p w14:paraId="67FEC03D" w14:textId="77777777" w:rsidR="000D5F2F" w:rsidRPr="008F0551" w:rsidRDefault="000D5F2F" w:rsidP="00485A7F">
                  <w:pPr>
                    <w:widowControl w:val="0"/>
                    <w:jc w:val="both"/>
                    <w:rPr>
                      <w:b/>
                      <w:bCs/>
                      <w:lang w:val="ro-RO"/>
                    </w:rPr>
                  </w:pPr>
                  <w:r w:rsidRPr="008F0551">
                    <w:rPr>
                      <w:lang w:val="ro-RO"/>
                    </w:rPr>
                    <w:lastRenderedPageBreak/>
                    <w:t xml:space="preserve">Contractul de prestare de servicii, </w:t>
                  </w:r>
                  <w:r w:rsidRPr="008F0551">
                    <w:rPr>
                      <w:b/>
                      <w:bCs/>
                      <w:lang w:val="ro-RO"/>
                    </w:rPr>
                    <w:t>“Servicii dezvoltare şi implementare a programelor de formare competenţe digitale”</w:t>
                  </w:r>
                  <w:r>
                    <w:rPr>
                      <w:b/>
                      <w:bCs/>
                      <w:lang w:val="ro-RO"/>
                    </w:rPr>
                    <w:t xml:space="preserve"> </w:t>
                  </w:r>
                  <w:r w:rsidRPr="00403CB3">
                    <w:rPr>
                      <w:b/>
                      <w:bCs/>
                      <w:lang w:val="ro-RO"/>
                    </w:rPr>
                    <w:t xml:space="preserve">Lot 9 - </w:t>
                  </w:r>
                  <w:r w:rsidRPr="00403CB3">
                    <w:rPr>
                      <w:b/>
                      <w:bCs/>
                      <w:i/>
                      <w:iCs/>
                      <w:lang w:val="ro-RO"/>
                    </w:rPr>
                    <w:t>Program de formare pentru transformare digitală</w:t>
                  </w:r>
                  <w:r w:rsidRPr="00403CB3">
                    <w:rPr>
                      <w:b/>
                      <w:bCs/>
                      <w:i/>
                      <w:iCs/>
                      <w:lang w:val="ro-RO" w:bidi="he-IL"/>
                    </w:rPr>
                    <w:t>,</w:t>
                  </w:r>
                  <w:r w:rsidRPr="00403CB3">
                    <w:rPr>
                      <w:rFonts w:cs="Calibri"/>
                      <w:b/>
                      <w:bCs/>
                      <w:i/>
                      <w:iCs/>
                      <w:color w:val="000000" w:themeColor="text1"/>
                      <w:lang w:val="ro-RO"/>
                    </w:rPr>
                    <w:t> </w:t>
                  </w:r>
                  <w:r w:rsidRPr="00403CB3">
                    <w:rPr>
                      <w:b/>
                      <w:bCs/>
                      <w:i/>
                      <w:iCs/>
                      <w:lang w:val="ro-RO"/>
                    </w:rPr>
                    <w:t xml:space="preserve"> </w:t>
                  </w:r>
                  <w:r w:rsidRPr="00403CB3">
                    <w:rPr>
                      <w:lang w:val="ro-RO"/>
                    </w:rPr>
                    <w:t>are o durată de la data semnării acestuia pana la data efectuării ultimei plăți.</w:t>
                  </w:r>
                </w:p>
              </w:tc>
            </w:tr>
          </w:tbl>
          <w:p w14:paraId="31158815" w14:textId="77777777" w:rsidR="000D5F2F" w:rsidRPr="008F0551" w:rsidRDefault="000D5F2F" w:rsidP="00485A7F">
            <w:pPr>
              <w:jc w:val="both"/>
              <w:rPr>
                <w:lang w:val="ro-RO"/>
              </w:rPr>
            </w:pPr>
          </w:p>
        </w:tc>
        <w:tc>
          <w:tcPr>
            <w:tcW w:w="6273" w:type="dxa"/>
            <w:shd w:val="clear" w:color="auto" w:fill="FFFFFF" w:themeFill="background1"/>
            <w:tcMar>
              <w:left w:w="108" w:type="dxa"/>
              <w:right w:w="108" w:type="dxa"/>
            </w:tcMar>
          </w:tcPr>
          <w:p w14:paraId="22124B99" w14:textId="77777777" w:rsidR="000D5F2F" w:rsidRPr="008F0551" w:rsidRDefault="000D5F2F" w:rsidP="00485A7F">
            <w:pPr>
              <w:rPr>
                <w:lang w:val="ro-RO"/>
              </w:rPr>
            </w:pPr>
          </w:p>
        </w:tc>
        <w:tc>
          <w:tcPr>
            <w:tcW w:w="2222" w:type="dxa"/>
            <w:shd w:val="clear" w:color="auto" w:fill="FFFFFF" w:themeFill="background1"/>
            <w:tcMar>
              <w:left w:w="108" w:type="dxa"/>
              <w:right w:w="108" w:type="dxa"/>
            </w:tcMar>
          </w:tcPr>
          <w:p w14:paraId="32EAE860" w14:textId="77777777" w:rsidR="000D5F2F" w:rsidRPr="008F0551" w:rsidRDefault="000D5F2F" w:rsidP="00485A7F">
            <w:pPr>
              <w:rPr>
                <w:lang w:val="ro-RO"/>
              </w:rPr>
            </w:pPr>
          </w:p>
        </w:tc>
      </w:tr>
    </w:tbl>
    <w:p w14:paraId="7E627583" w14:textId="77777777" w:rsidR="000D5F2F" w:rsidRDefault="000D5F2F" w:rsidP="000D5F2F">
      <w:pPr>
        <w:jc w:val="both"/>
        <w:rPr>
          <w:lang w:val="ro-RO"/>
        </w:rPr>
      </w:pPr>
    </w:p>
    <w:p w14:paraId="22431A67" w14:textId="77777777" w:rsidR="000D5F2F" w:rsidRPr="00D063F9" w:rsidRDefault="000D5F2F" w:rsidP="000D5F2F">
      <w:pPr>
        <w:jc w:val="both"/>
        <w:rPr>
          <w:lang w:val="ro-RO"/>
        </w:rPr>
      </w:pPr>
    </w:p>
    <w:p w14:paraId="0358A5FB" w14:textId="77777777" w:rsidR="000D5F2F" w:rsidRPr="00403CB3" w:rsidRDefault="000D5F2F" w:rsidP="000D5F2F">
      <w:pPr>
        <w:pStyle w:val="ListParagraph"/>
        <w:widowControl w:val="0"/>
        <w:numPr>
          <w:ilvl w:val="0"/>
          <w:numId w:val="6"/>
        </w:numPr>
        <w:jc w:val="both"/>
        <w:rPr>
          <w:rFonts w:ascii="Times New Roman" w:hAnsi="Times New Roman"/>
          <w:b/>
          <w:bCs/>
          <w:lang w:val="ro-RO"/>
        </w:rPr>
      </w:pPr>
      <w:r w:rsidRPr="0059037D">
        <w:rPr>
          <w:rFonts w:ascii="Times New Roman" w:hAnsi="Times New Roman"/>
          <w:b/>
          <w:bCs/>
          <w:lang w:val="ro-RO"/>
        </w:rPr>
        <w:t>CERINȚE PRIVIND PRESTAREA</w:t>
      </w:r>
      <w:r w:rsidRPr="0059037D">
        <w:rPr>
          <w:rFonts w:ascii="Times New Roman" w:hAnsi="Times New Roman"/>
          <w:lang w:val="ro-RO"/>
        </w:rPr>
        <w:t xml:space="preserve"> serviciului </w:t>
      </w:r>
      <w:r w:rsidRPr="0059037D">
        <w:rPr>
          <w:rFonts w:ascii="Times New Roman" w:hAnsi="Times New Roman"/>
          <w:b/>
          <w:bCs/>
          <w:lang w:val="ro-RO"/>
        </w:rPr>
        <w:t xml:space="preserve">“Servicii dezvoltare şi implementare a programelor de formare competenţe </w:t>
      </w:r>
      <w:r w:rsidRPr="00403CB3">
        <w:rPr>
          <w:rFonts w:ascii="Times New Roman" w:hAnsi="Times New Roman"/>
          <w:b/>
          <w:bCs/>
          <w:lang w:val="ro-RO"/>
        </w:rPr>
        <w:t>digitale” Lot 8 - Program de formare pentru studenți în competenţe pentru profesii emergente în domeniul comunicării</w:t>
      </w:r>
    </w:p>
    <w:tbl>
      <w:tblPr>
        <w:tblStyle w:val="TableGrid"/>
        <w:tblW w:w="0" w:type="auto"/>
        <w:tblLook w:val="04A0" w:firstRow="1" w:lastRow="0" w:firstColumn="1" w:lastColumn="0" w:noHBand="0" w:noVBand="1"/>
      </w:tblPr>
      <w:tblGrid>
        <w:gridCol w:w="7316"/>
        <w:gridCol w:w="7301"/>
      </w:tblGrid>
      <w:tr w:rsidR="000D5F2F" w:rsidRPr="008F0551" w14:paraId="7FF17A60" w14:textId="77777777" w:rsidTr="00485A7F">
        <w:tc>
          <w:tcPr>
            <w:tcW w:w="7634" w:type="dxa"/>
          </w:tcPr>
          <w:p w14:paraId="7AE44960" w14:textId="77777777" w:rsidR="000D5F2F" w:rsidRPr="008F0551" w:rsidRDefault="000D5F2F" w:rsidP="00485A7F">
            <w:pPr>
              <w:widowControl w:val="0"/>
              <w:jc w:val="both"/>
              <w:rPr>
                <w:lang w:val="ro-RO"/>
              </w:rPr>
            </w:pPr>
            <w:r w:rsidRPr="008F0551">
              <w:rPr>
                <w:b/>
                <w:bCs/>
                <w:lang w:val="ro-RO"/>
              </w:rPr>
              <w:t>Specificații solicitate în caietul de sarcini</w:t>
            </w:r>
            <w:r w:rsidRPr="008F0551">
              <w:rPr>
                <w:lang w:val="ro-RO"/>
              </w:rPr>
              <w:t xml:space="preserve"> - Descriere servicii </w:t>
            </w:r>
          </w:p>
        </w:tc>
        <w:tc>
          <w:tcPr>
            <w:tcW w:w="7635" w:type="dxa"/>
          </w:tcPr>
          <w:p w14:paraId="22DFD4BF" w14:textId="77777777" w:rsidR="000D5F2F" w:rsidRPr="008F0551" w:rsidRDefault="000D5F2F" w:rsidP="00485A7F">
            <w:pPr>
              <w:widowControl w:val="0"/>
              <w:jc w:val="both"/>
              <w:rPr>
                <w:lang w:val="ro-RO"/>
              </w:rPr>
            </w:pPr>
            <w:r w:rsidRPr="008F0551">
              <w:rPr>
                <w:lang w:val="ro-RO"/>
              </w:rPr>
              <w:t xml:space="preserve">Descriere servicii ale ofertantului </w:t>
            </w:r>
          </w:p>
        </w:tc>
      </w:tr>
      <w:tr w:rsidR="000D5F2F" w:rsidRPr="00B5063B" w14:paraId="634E83F1" w14:textId="77777777" w:rsidTr="00485A7F">
        <w:tc>
          <w:tcPr>
            <w:tcW w:w="7634" w:type="dxa"/>
          </w:tcPr>
          <w:p w14:paraId="6DF0B0A7" w14:textId="77777777" w:rsidR="000D5F2F" w:rsidRPr="00AA13E6" w:rsidRDefault="000D5F2F" w:rsidP="00485A7F">
            <w:pPr>
              <w:jc w:val="both"/>
              <w:rPr>
                <w:lang w:val="ro-RO"/>
              </w:rPr>
            </w:pPr>
            <w:r w:rsidRPr="00AA13E6">
              <w:rPr>
                <w:lang w:val="ro-RO"/>
              </w:rPr>
              <w:t>Prestatorul va respecta precizarile din normele si legislatia aplicabile serviciilor prestate.</w:t>
            </w:r>
          </w:p>
          <w:p w14:paraId="45B5F991" w14:textId="77777777" w:rsidR="000D5F2F" w:rsidRPr="00AA13E6" w:rsidRDefault="000D5F2F" w:rsidP="00485A7F">
            <w:pPr>
              <w:widowControl w:val="0"/>
              <w:jc w:val="both"/>
              <w:rPr>
                <w:b/>
                <w:bCs/>
                <w:lang w:val="ro-RO"/>
              </w:rPr>
            </w:pPr>
            <w:r w:rsidRPr="00AA13E6">
              <w:rPr>
                <w:lang w:val="ro-RO"/>
              </w:rPr>
              <w:lastRenderedPageBreak/>
              <w:t xml:space="preserve">Prin depunerea propunerii tehnice, prestatorul isi asuma responsabilitatea prestării serviciilor, respectiv serviciu </w:t>
            </w:r>
            <w:r w:rsidRPr="00AA13E6">
              <w:rPr>
                <w:b/>
                <w:bCs/>
                <w:lang w:val="ro-RO"/>
              </w:rPr>
              <w:t>“Servicii dezvoltare şi implementare a programelor de formare competenţe digitale</w:t>
            </w:r>
            <w:r w:rsidRPr="00403CB3">
              <w:rPr>
                <w:b/>
                <w:bCs/>
                <w:lang w:val="ro-RO"/>
              </w:rPr>
              <w:t>” Lot 9 - Program de formare pentru transformare digitală</w:t>
            </w:r>
            <w:r w:rsidRPr="00403CB3">
              <w:rPr>
                <w:b/>
                <w:bCs/>
                <w:i/>
                <w:iCs/>
                <w:lang w:val="ro-RO"/>
              </w:rPr>
              <w:t>.</w:t>
            </w:r>
          </w:p>
          <w:p w14:paraId="7134161A" w14:textId="77777777" w:rsidR="000D5F2F" w:rsidRPr="00F260DF" w:rsidRDefault="000D5F2F" w:rsidP="00485A7F">
            <w:pPr>
              <w:widowControl w:val="0"/>
              <w:jc w:val="both"/>
              <w:rPr>
                <w:rFonts w:cs="Calibri"/>
                <w:b/>
                <w:color w:val="000000"/>
                <w:lang w:val="ro-RO"/>
              </w:rPr>
            </w:pPr>
          </w:p>
          <w:p w14:paraId="7640C8E5" w14:textId="77777777" w:rsidR="000D5F2F" w:rsidRPr="00AA13E6" w:rsidRDefault="000D5F2F" w:rsidP="00485A7F">
            <w:pPr>
              <w:widowControl w:val="0"/>
              <w:jc w:val="both"/>
              <w:rPr>
                <w:lang w:val="ro-RO"/>
              </w:rPr>
            </w:pPr>
            <w:r w:rsidRPr="00AA13E6">
              <w:rPr>
                <w:lang w:val="ro-RO"/>
              </w:rPr>
              <w:t>Serviciul va include în prețul ofertei toate costurile necesare prestării serviciului, fara costuri suplimentare pentru Beneficiarul privat.</w:t>
            </w:r>
          </w:p>
          <w:p w14:paraId="2E67F74C" w14:textId="77777777" w:rsidR="000D5F2F" w:rsidRPr="00AA13E6" w:rsidRDefault="000D5F2F" w:rsidP="00485A7F">
            <w:pPr>
              <w:jc w:val="both"/>
              <w:rPr>
                <w:lang w:val="ro-RO"/>
              </w:rPr>
            </w:pPr>
          </w:p>
          <w:p w14:paraId="6586ED0F" w14:textId="77777777" w:rsidR="000D5F2F" w:rsidRPr="00AA13E6" w:rsidRDefault="000D5F2F" w:rsidP="00485A7F">
            <w:pPr>
              <w:widowControl w:val="0"/>
              <w:jc w:val="both"/>
              <w:rPr>
                <w:lang w:val="ro-RO"/>
              </w:rPr>
            </w:pPr>
            <w:r w:rsidRPr="00AA13E6">
              <w:rPr>
                <w:b/>
                <w:bCs/>
                <w:lang w:val="ro-RO"/>
              </w:rPr>
              <w:t>Termenul solicitat pentru prestarea serviciului</w:t>
            </w:r>
            <w:r w:rsidRPr="00AA13E6">
              <w:rPr>
                <w:lang w:val="ro-RO"/>
              </w:rPr>
              <w:t xml:space="preserve"> </w:t>
            </w:r>
            <w:r w:rsidRPr="00AA13E6">
              <w:rPr>
                <w:b/>
                <w:bCs/>
                <w:lang w:val="ro-RO"/>
              </w:rPr>
              <w:t xml:space="preserve">“Servicii dezvoltare şi implementare a programelor de formare competenţe digitale” </w:t>
            </w:r>
            <w:r w:rsidRPr="00403CB3">
              <w:rPr>
                <w:b/>
                <w:bCs/>
                <w:lang w:val="ro-RO"/>
              </w:rPr>
              <w:t>Lot 9 - Program de formare pentru transformare digitală este de maxim până la 20.03.2026</w:t>
            </w:r>
            <w:r w:rsidRPr="00403CB3">
              <w:rPr>
                <w:lang w:val="ro-RO"/>
              </w:rPr>
              <w:t>, în conformitate</w:t>
            </w:r>
            <w:r w:rsidRPr="00AA13E6">
              <w:rPr>
                <w:lang w:val="ro-RO"/>
              </w:rPr>
              <w:t xml:space="preserve"> cu calendarul desfășurării programului de formare, care va fi stabilit de comun acord de către Beneficiarul privat și Prestator. </w:t>
            </w:r>
          </w:p>
          <w:p w14:paraId="0441391C" w14:textId="77777777" w:rsidR="000D5F2F" w:rsidRPr="00AA13E6" w:rsidRDefault="000D5F2F" w:rsidP="00485A7F">
            <w:pPr>
              <w:jc w:val="both"/>
              <w:rPr>
                <w:lang w:val="ro-RO"/>
              </w:rPr>
            </w:pPr>
          </w:p>
          <w:p w14:paraId="5538A6C9" w14:textId="77777777" w:rsidR="000D5F2F" w:rsidRPr="008F0551" w:rsidRDefault="000D5F2F" w:rsidP="00485A7F">
            <w:pPr>
              <w:widowControl w:val="0"/>
              <w:jc w:val="both"/>
              <w:rPr>
                <w:lang w:val="ro-RO"/>
              </w:rPr>
            </w:pPr>
            <w:r w:rsidRPr="00AA13E6">
              <w:rPr>
                <w:lang w:val="ro-RO"/>
              </w:rPr>
              <w:t xml:space="preserve">Prestarea serviciului </w:t>
            </w:r>
            <w:r w:rsidRPr="00AA13E6">
              <w:rPr>
                <w:b/>
                <w:bCs/>
                <w:lang w:val="ro-RO"/>
              </w:rPr>
              <w:t xml:space="preserve">“Servicii dezvoltare şi implementare a programelor de formare competenţe digitale” </w:t>
            </w:r>
            <w:r w:rsidRPr="00403CB3">
              <w:rPr>
                <w:b/>
                <w:bCs/>
                <w:lang w:val="ro-RO"/>
              </w:rPr>
              <w:t>Lot 9 - Program de formare pentru transformare digitală</w:t>
            </w:r>
            <w:r w:rsidRPr="00403CB3">
              <w:rPr>
                <w:lang w:val="ro-RO"/>
              </w:rPr>
              <w:t xml:space="preserve"> se va</w:t>
            </w:r>
            <w:r w:rsidRPr="00AA13E6">
              <w:rPr>
                <w:lang w:val="ro-RO"/>
              </w:rPr>
              <w:t xml:space="preserve"> efectua de către </w:t>
            </w:r>
            <w:r w:rsidRPr="00AA13E6">
              <w:rPr>
                <w:b/>
                <w:bCs/>
                <w:lang w:val="ro-RO"/>
              </w:rPr>
              <w:t>personalul specializat al Prestatorului.</w:t>
            </w:r>
          </w:p>
        </w:tc>
        <w:tc>
          <w:tcPr>
            <w:tcW w:w="7635" w:type="dxa"/>
          </w:tcPr>
          <w:p w14:paraId="79634F06" w14:textId="77777777" w:rsidR="000D5F2F" w:rsidRPr="008F0551" w:rsidRDefault="000D5F2F" w:rsidP="00485A7F">
            <w:pPr>
              <w:widowControl w:val="0"/>
              <w:jc w:val="center"/>
              <w:rPr>
                <w:lang w:val="ro-RO"/>
              </w:rPr>
            </w:pPr>
            <w:r w:rsidRPr="008F0551">
              <w:rPr>
                <w:lang w:val="ro-RO"/>
              </w:rPr>
              <w:lastRenderedPageBreak/>
              <w:t xml:space="preserve">(Asumare de către ofertant a specificațiilor solicitate în caietul de sarcini </w:t>
            </w:r>
          </w:p>
          <w:p w14:paraId="71DB897F" w14:textId="77777777" w:rsidR="000D5F2F" w:rsidRPr="008F0551" w:rsidRDefault="000D5F2F" w:rsidP="00485A7F">
            <w:pPr>
              <w:widowControl w:val="0"/>
              <w:jc w:val="center"/>
              <w:rPr>
                <w:lang w:val="ro-RO"/>
              </w:rPr>
            </w:pPr>
            <w:r w:rsidRPr="008F0551">
              <w:rPr>
                <w:lang w:val="ro-RO"/>
              </w:rPr>
              <w:t xml:space="preserve">și </w:t>
            </w:r>
          </w:p>
          <w:p w14:paraId="0E36B1C5" w14:textId="77777777" w:rsidR="000D5F2F" w:rsidRPr="008F0551" w:rsidRDefault="000D5F2F" w:rsidP="00485A7F">
            <w:pPr>
              <w:widowControl w:val="0"/>
              <w:jc w:val="center"/>
              <w:rPr>
                <w:lang w:val="ro-RO"/>
              </w:rPr>
            </w:pPr>
            <w:r w:rsidRPr="008F0551">
              <w:rPr>
                <w:lang w:val="ro-RO"/>
              </w:rPr>
              <w:lastRenderedPageBreak/>
              <w:t>descriere servicii ale ofertantului)</w:t>
            </w:r>
          </w:p>
        </w:tc>
      </w:tr>
    </w:tbl>
    <w:p w14:paraId="5628A94A" w14:textId="77777777" w:rsidR="000D5F2F" w:rsidRPr="0059037D" w:rsidRDefault="000D5F2F" w:rsidP="000D5F2F">
      <w:pPr>
        <w:widowControl w:val="0"/>
        <w:jc w:val="both"/>
        <w:rPr>
          <w:b/>
          <w:bCs/>
          <w:sz w:val="20"/>
          <w:szCs w:val="20"/>
          <w:lang w:val="ro-RO"/>
        </w:rPr>
      </w:pPr>
    </w:p>
    <w:p w14:paraId="70F35592" w14:textId="77777777" w:rsidR="000D5F2F" w:rsidRPr="0059037D" w:rsidRDefault="000D5F2F" w:rsidP="000D5F2F">
      <w:pPr>
        <w:pStyle w:val="ListParagraph"/>
        <w:widowControl w:val="0"/>
        <w:numPr>
          <w:ilvl w:val="0"/>
          <w:numId w:val="6"/>
        </w:numPr>
        <w:jc w:val="both"/>
        <w:rPr>
          <w:rFonts w:ascii="Times New Roman" w:eastAsia="Times New Roman" w:hAnsi="Times New Roman"/>
          <w:b/>
          <w:bCs/>
          <w:lang w:val="ro-RO" w:eastAsia="en-GB"/>
        </w:rPr>
      </w:pPr>
      <w:r w:rsidRPr="0059037D">
        <w:rPr>
          <w:rFonts w:ascii="Times New Roman" w:eastAsia="Times New Roman" w:hAnsi="Times New Roman"/>
          <w:b/>
          <w:bCs/>
          <w:lang w:val="ro-RO" w:eastAsia="en-GB"/>
        </w:rPr>
        <w:t>CONDIȚII DE PLATĂ. RECEPȚIA SERVICIILOR:</w:t>
      </w:r>
    </w:p>
    <w:tbl>
      <w:tblPr>
        <w:tblStyle w:val="TableGrid"/>
        <w:tblW w:w="0" w:type="auto"/>
        <w:tblLook w:val="04A0" w:firstRow="1" w:lastRow="0" w:firstColumn="1" w:lastColumn="0" w:noHBand="0" w:noVBand="1"/>
      </w:tblPr>
      <w:tblGrid>
        <w:gridCol w:w="7309"/>
        <w:gridCol w:w="7308"/>
      </w:tblGrid>
      <w:tr w:rsidR="000D5F2F" w:rsidRPr="00EE6B06" w14:paraId="72C8CFCE" w14:textId="77777777" w:rsidTr="00485A7F">
        <w:tc>
          <w:tcPr>
            <w:tcW w:w="7634" w:type="dxa"/>
          </w:tcPr>
          <w:p w14:paraId="4226AC23" w14:textId="77777777" w:rsidR="000D5F2F" w:rsidRPr="008F0551" w:rsidRDefault="000D5F2F" w:rsidP="00485A7F">
            <w:pPr>
              <w:widowControl w:val="0"/>
              <w:rPr>
                <w:b/>
                <w:bCs/>
                <w:lang w:val="ro-RO"/>
              </w:rPr>
            </w:pPr>
            <w:r w:rsidRPr="008F0551">
              <w:rPr>
                <w:b/>
                <w:bCs/>
                <w:lang w:val="ro-RO"/>
              </w:rPr>
              <w:t>Specificații solicitate în caietul de sarcini – condiții de plată, recepția serviciilor</w:t>
            </w:r>
          </w:p>
        </w:tc>
        <w:tc>
          <w:tcPr>
            <w:tcW w:w="7635" w:type="dxa"/>
          </w:tcPr>
          <w:p w14:paraId="60A69C58" w14:textId="77777777" w:rsidR="000D5F2F" w:rsidRPr="008F0551" w:rsidRDefault="000D5F2F" w:rsidP="00485A7F">
            <w:pPr>
              <w:widowControl w:val="0"/>
              <w:rPr>
                <w:lang w:val="ro-RO"/>
              </w:rPr>
            </w:pPr>
            <w:r w:rsidRPr="008F0551">
              <w:rPr>
                <w:lang w:val="ro-RO"/>
              </w:rPr>
              <w:t>Condiții de plată ale ofertantului și recepția serviciilor</w:t>
            </w:r>
          </w:p>
        </w:tc>
      </w:tr>
      <w:tr w:rsidR="000D5F2F" w:rsidRPr="00EE6B06" w14:paraId="3EA2FF9C" w14:textId="77777777" w:rsidTr="00485A7F">
        <w:tc>
          <w:tcPr>
            <w:tcW w:w="7634" w:type="dxa"/>
          </w:tcPr>
          <w:p w14:paraId="1CD90AFF" w14:textId="77777777" w:rsidR="000D5F2F" w:rsidRPr="00403CB3" w:rsidRDefault="000D5F2F" w:rsidP="00485A7F">
            <w:pPr>
              <w:widowControl w:val="0"/>
              <w:jc w:val="both"/>
              <w:rPr>
                <w:lang w:val="ro-RO"/>
              </w:rPr>
            </w:pPr>
            <w:r w:rsidRPr="00403CB3">
              <w:rPr>
                <w:b/>
                <w:bCs/>
                <w:lang w:val="ro-RO"/>
              </w:rPr>
              <w:t>Condiții de plată</w:t>
            </w:r>
            <w:r w:rsidRPr="00403CB3">
              <w:rPr>
                <w:lang w:val="ro-RO"/>
              </w:rPr>
              <w:t>: in baza facturilor emise de Ofertant (Furnizor), transmise prin sistemul e-Factura (valabil pentru operatorii economici înregistrați în Romania), cu conditia efectuarii receptiei cantitative și calitative (partiala sau finala), consemnate prin procese verbale semnate de ambele părți. Plata se va realiza in termen de 30 zile de la data emiterii facturii de către Furnizor și comunicării către Beneficiarul privat.</w:t>
            </w:r>
          </w:p>
          <w:p w14:paraId="4D87A789" w14:textId="77777777" w:rsidR="000D5F2F" w:rsidRPr="00403CB3" w:rsidRDefault="000D5F2F" w:rsidP="00485A7F">
            <w:pPr>
              <w:pStyle w:val="Corptext10"/>
              <w:widowControl w:val="0"/>
              <w:shd w:val="clear" w:color="auto" w:fill="auto"/>
              <w:spacing w:line="240" w:lineRule="auto"/>
              <w:ind w:firstLine="0"/>
              <w:jc w:val="both"/>
              <w:rPr>
                <w:sz w:val="24"/>
                <w:szCs w:val="24"/>
                <w:lang w:val="ro-RO" w:eastAsia="en-GB"/>
              </w:rPr>
            </w:pPr>
            <w:r w:rsidRPr="00403CB3">
              <w:rPr>
                <w:sz w:val="24"/>
                <w:szCs w:val="24"/>
                <w:lang w:val="ro-RO" w:eastAsia="en-GB"/>
              </w:rPr>
              <w:t xml:space="preserve">Beneficiarul privat isi rezerva dreptul de a realiza platile prin mecanismul cererilor de transfer conform PNRR, asumandu-si toate obligatiile ce decurg din efectuarea platilor prin acest mecanism. </w:t>
            </w:r>
            <w:r w:rsidRPr="00403CB3">
              <w:rPr>
                <w:b/>
                <w:bCs/>
                <w:sz w:val="24"/>
                <w:szCs w:val="24"/>
                <w:lang w:val="ro-RO" w:eastAsia="en-GB"/>
              </w:rPr>
              <w:t xml:space="preserve">Prin depunerea </w:t>
            </w:r>
            <w:r w:rsidRPr="00403CB3">
              <w:rPr>
                <w:b/>
                <w:bCs/>
                <w:sz w:val="24"/>
                <w:szCs w:val="24"/>
                <w:lang w:val="ro-RO" w:eastAsia="en-GB"/>
              </w:rPr>
              <w:lastRenderedPageBreak/>
              <w:t>ofertei, operatorul economic isi asuma si accepta incasarea facturilor prin mecanismul cererilor de transfer</w:t>
            </w:r>
            <w:r w:rsidRPr="00403CB3">
              <w:rPr>
                <w:sz w:val="24"/>
                <w:szCs w:val="24"/>
                <w:lang w:val="ro-RO" w:eastAsia="en-GB"/>
              </w:rPr>
              <w:t xml:space="preserve">. </w:t>
            </w:r>
          </w:p>
          <w:p w14:paraId="683316DF" w14:textId="77777777" w:rsidR="000D5F2F" w:rsidRPr="00403CB3" w:rsidRDefault="000D5F2F" w:rsidP="00485A7F">
            <w:pPr>
              <w:jc w:val="both"/>
              <w:rPr>
                <w:lang w:val="ro-RO"/>
              </w:rPr>
            </w:pPr>
          </w:p>
          <w:p w14:paraId="0B015CA1" w14:textId="77777777" w:rsidR="000D5F2F" w:rsidRPr="00403CB3" w:rsidRDefault="000D5F2F" w:rsidP="00485A7F">
            <w:pPr>
              <w:jc w:val="both"/>
              <w:rPr>
                <w:lang w:val="ro-RO"/>
              </w:rPr>
            </w:pPr>
            <w:r w:rsidRPr="00403CB3">
              <w:rPr>
                <w:lang w:val="ro-RO" w:bidi="he-IL"/>
              </w:rPr>
              <w:t xml:space="preserve">Recepția serviciului “Servicii dezvoltare şi implementare a programelor de formare competenţe digitale” </w:t>
            </w:r>
            <w:r w:rsidRPr="00403CB3">
              <w:rPr>
                <w:b/>
                <w:bCs/>
                <w:lang w:val="ro-RO"/>
              </w:rPr>
              <w:t>Lot 9 - Program de formare pentru transformare digitală</w:t>
            </w:r>
            <w:r w:rsidRPr="00403CB3">
              <w:rPr>
                <w:lang w:val="ro-RO" w:bidi="he-IL"/>
              </w:rPr>
              <w:t xml:space="preserve"> se va efectua după finalizarea programului de formare, incluzând și transmiterea livrabilelor de către Prestator. Recepția se finalizează prin incheierea unui Proces Verbal de Receptie Cantitativă și Calitativă final, semnat de ambele parti.</w:t>
            </w:r>
            <w:r w:rsidRPr="00403CB3">
              <w:rPr>
                <w:lang w:val="ro-RO"/>
              </w:rPr>
              <w:t xml:space="preserve"> </w:t>
            </w:r>
            <w:r w:rsidRPr="00403CB3">
              <w:rPr>
                <w:lang w:val="ro-RO" w:bidi="he-IL"/>
              </w:rPr>
              <w:t>In baza acestui document, Prestatorul va emite factura pentru serviciul prestat, urmand ca plata sa fie efectuata de Beneficiarul privat conform clauzelor contractuale si cu respectarea conditiilor din prezentul caiet de sarcini.</w:t>
            </w:r>
          </w:p>
        </w:tc>
        <w:tc>
          <w:tcPr>
            <w:tcW w:w="7635" w:type="dxa"/>
          </w:tcPr>
          <w:p w14:paraId="4E4B4A61" w14:textId="77777777" w:rsidR="000D5F2F" w:rsidRPr="008F0551" w:rsidRDefault="000D5F2F" w:rsidP="00485A7F">
            <w:pPr>
              <w:widowControl w:val="0"/>
              <w:jc w:val="center"/>
              <w:rPr>
                <w:lang w:val="ro-RO"/>
              </w:rPr>
            </w:pPr>
            <w:r w:rsidRPr="008F0551">
              <w:rPr>
                <w:lang w:val="ro-RO"/>
              </w:rPr>
              <w:lastRenderedPageBreak/>
              <w:t xml:space="preserve">(Asumare de către ofertant a specificațilori solicitate în caietul de sarcini </w:t>
            </w:r>
          </w:p>
          <w:p w14:paraId="3971466D" w14:textId="77777777" w:rsidR="000D5F2F" w:rsidRPr="008F0551" w:rsidRDefault="000D5F2F" w:rsidP="00485A7F">
            <w:pPr>
              <w:widowControl w:val="0"/>
              <w:jc w:val="center"/>
              <w:rPr>
                <w:lang w:val="ro-RO"/>
              </w:rPr>
            </w:pPr>
            <w:r w:rsidRPr="008F0551">
              <w:rPr>
                <w:lang w:val="ro-RO"/>
              </w:rPr>
              <w:t xml:space="preserve">și </w:t>
            </w:r>
          </w:p>
          <w:p w14:paraId="49A79F9C" w14:textId="77777777" w:rsidR="000D5F2F" w:rsidRPr="008F0551" w:rsidRDefault="000D5F2F" w:rsidP="00485A7F">
            <w:pPr>
              <w:widowControl w:val="0"/>
              <w:jc w:val="center"/>
              <w:rPr>
                <w:lang w:val="ro-RO"/>
              </w:rPr>
            </w:pPr>
            <w:r w:rsidRPr="008F0551">
              <w:rPr>
                <w:lang w:val="ro-RO"/>
              </w:rPr>
              <w:t>condiții de plată și recepția serviciilor)</w:t>
            </w:r>
          </w:p>
        </w:tc>
      </w:tr>
    </w:tbl>
    <w:p w14:paraId="0E34D8A5" w14:textId="77777777" w:rsidR="000D5F2F" w:rsidRPr="008F0551" w:rsidRDefault="000D5F2F" w:rsidP="000D5F2F">
      <w:pPr>
        <w:widowControl w:val="0"/>
        <w:jc w:val="center"/>
        <w:rPr>
          <w:lang w:val="ro-RO"/>
        </w:rPr>
      </w:pPr>
      <w:r w:rsidRPr="008F0551">
        <w:rPr>
          <w:lang w:val="ro-RO"/>
        </w:rPr>
        <w:t>Ofertant,</w:t>
      </w:r>
    </w:p>
    <w:p w14:paraId="1C67E4AC" w14:textId="77777777" w:rsidR="000D5F2F" w:rsidRPr="008F0551" w:rsidRDefault="000D5F2F" w:rsidP="000D5F2F">
      <w:pPr>
        <w:widowControl w:val="0"/>
        <w:jc w:val="center"/>
        <w:rPr>
          <w:lang w:val="ro-RO"/>
        </w:rPr>
      </w:pPr>
      <w:r w:rsidRPr="008F0551">
        <w:rPr>
          <w:lang w:val="ro-RO"/>
        </w:rPr>
        <w:t>…………………………….</w:t>
      </w:r>
    </w:p>
    <w:p w14:paraId="58BC4CD6" w14:textId="77777777" w:rsidR="000D5F2F" w:rsidRPr="008F0551" w:rsidRDefault="000D5F2F" w:rsidP="000D5F2F">
      <w:pPr>
        <w:widowControl w:val="0"/>
        <w:jc w:val="center"/>
        <w:rPr>
          <w:lang w:val="ro-RO"/>
        </w:rPr>
        <w:sectPr w:rsidR="000D5F2F" w:rsidRPr="008F0551" w:rsidSect="000D5F2F">
          <w:pgSz w:w="16838" w:h="11906" w:orient="landscape"/>
          <w:pgMar w:top="1418" w:right="1077" w:bottom="1134" w:left="1134" w:header="142" w:footer="709" w:gutter="0"/>
          <w:cols w:space="708"/>
          <w:docGrid w:linePitch="360"/>
        </w:sectPr>
      </w:pPr>
      <w:r w:rsidRPr="008F0551">
        <w:rPr>
          <w:lang w:val="ro-RO"/>
        </w:rPr>
        <w:t>Semnatura si ștampila</w:t>
      </w:r>
      <w:r w:rsidRPr="008F0551">
        <w:rPr>
          <w:lang w:val="ro-RO"/>
        </w:rPr>
        <w:br w:type="page"/>
      </w:r>
    </w:p>
    <w:p w14:paraId="5CF40212" w14:textId="77777777" w:rsidR="009F464B" w:rsidRPr="00703738" w:rsidRDefault="009F464B" w:rsidP="00FB42CE">
      <w:pPr>
        <w:ind w:right="72"/>
        <w:jc w:val="both"/>
        <w:rPr>
          <w:lang w:val="ro-RO"/>
        </w:rPr>
      </w:pPr>
    </w:p>
    <w:p w14:paraId="637778AF" w14:textId="77777777" w:rsidR="000D5F2F" w:rsidRPr="008F0551" w:rsidRDefault="000D5F2F" w:rsidP="000D5F2F">
      <w:pPr>
        <w:spacing w:after="160" w:line="259" w:lineRule="auto"/>
        <w:ind w:right="72"/>
        <w:jc w:val="both"/>
        <w:rPr>
          <w:lang w:val="ro-RO"/>
        </w:rPr>
      </w:pPr>
      <w:r w:rsidRPr="008F0551">
        <w:rPr>
          <w:lang w:val="ro-RO"/>
        </w:rPr>
        <w:t>OPERATOR ECONOMIC</w:t>
      </w:r>
      <w:r w:rsidRPr="00F260DF">
        <w:rPr>
          <w:lang w:val="es-ES"/>
        </w:rPr>
        <w:tab/>
      </w:r>
      <w:r w:rsidRPr="00F260DF">
        <w:rPr>
          <w:lang w:val="es-ES"/>
        </w:rPr>
        <w:tab/>
      </w:r>
      <w:r w:rsidRPr="00F260DF">
        <w:rPr>
          <w:lang w:val="es-ES"/>
        </w:rPr>
        <w:tab/>
      </w:r>
      <w:r w:rsidRPr="00F260DF">
        <w:rPr>
          <w:lang w:val="es-ES"/>
        </w:rPr>
        <w:tab/>
      </w:r>
      <w:r w:rsidRPr="00F260DF">
        <w:rPr>
          <w:lang w:val="es-ES"/>
        </w:rPr>
        <w:tab/>
      </w:r>
      <w:r w:rsidRPr="00F260DF">
        <w:rPr>
          <w:lang w:val="es-ES"/>
        </w:rPr>
        <w:tab/>
      </w:r>
      <w:r w:rsidRPr="00F260DF">
        <w:rPr>
          <w:lang w:val="es-ES"/>
        </w:rPr>
        <w:tab/>
      </w:r>
      <w:r w:rsidRPr="008F0551">
        <w:rPr>
          <w:b/>
          <w:bCs/>
          <w:lang w:val="ro-RO"/>
        </w:rPr>
        <w:t xml:space="preserve">                     Anexa 4</w:t>
      </w:r>
    </w:p>
    <w:p w14:paraId="795DAF28" w14:textId="77777777" w:rsidR="000D5F2F" w:rsidRPr="008F0551" w:rsidRDefault="000D5F2F" w:rsidP="000D5F2F">
      <w:pPr>
        <w:spacing w:after="160" w:line="259" w:lineRule="auto"/>
        <w:ind w:left="72" w:right="72"/>
        <w:jc w:val="both"/>
        <w:rPr>
          <w:lang w:val="ro-RO"/>
        </w:rPr>
      </w:pPr>
      <w:r w:rsidRPr="008F0551">
        <w:rPr>
          <w:lang w:val="ro-RO"/>
        </w:rPr>
        <w:t>(denumirea/numele)</w:t>
      </w:r>
    </w:p>
    <w:p w14:paraId="1A158CB7" w14:textId="77777777" w:rsidR="000D5F2F" w:rsidRPr="008F0551" w:rsidRDefault="000D5F2F" w:rsidP="000D5F2F">
      <w:pPr>
        <w:spacing w:after="160" w:line="259" w:lineRule="auto"/>
        <w:ind w:left="72" w:right="72" w:firstLine="120"/>
        <w:jc w:val="center"/>
        <w:rPr>
          <w:lang w:val="ro-RO"/>
        </w:rPr>
      </w:pPr>
    </w:p>
    <w:p w14:paraId="47C413A2" w14:textId="77777777" w:rsidR="000D5F2F" w:rsidRPr="008F0551" w:rsidRDefault="000D5F2F" w:rsidP="000D5F2F">
      <w:pPr>
        <w:spacing w:after="160" w:line="259" w:lineRule="auto"/>
        <w:ind w:left="72" w:right="72" w:firstLine="120"/>
        <w:jc w:val="center"/>
        <w:rPr>
          <w:lang w:val="ro-RO"/>
        </w:rPr>
      </w:pPr>
      <w:r w:rsidRPr="008F0551">
        <w:rPr>
          <w:lang w:val="ro-RO"/>
        </w:rPr>
        <w:t>FORMULAR DE OFERTA</w:t>
      </w:r>
    </w:p>
    <w:p w14:paraId="48320ECF" w14:textId="77777777" w:rsidR="000D5F2F" w:rsidRPr="008F0551" w:rsidRDefault="000D5F2F" w:rsidP="000D5F2F">
      <w:pPr>
        <w:spacing w:after="160" w:line="259" w:lineRule="auto"/>
        <w:ind w:left="72" w:right="72" w:firstLine="120"/>
        <w:jc w:val="center"/>
        <w:rPr>
          <w:lang w:val="ro-RO"/>
        </w:rPr>
      </w:pPr>
    </w:p>
    <w:p w14:paraId="436EF6B0" w14:textId="77777777" w:rsidR="000D5F2F" w:rsidRPr="008F0551" w:rsidRDefault="000D5F2F" w:rsidP="000D5F2F">
      <w:pPr>
        <w:spacing w:after="160" w:line="259" w:lineRule="auto"/>
        <w:ind w:left="72" w:right="72" w:firstLine="120"/>
        <w:jc w:val="center"/>
        <w:rPr>
          <w:lang w:val="ro-RO"/>
        </w:rPr>
      </w:pPr>
    </w:p>
    <w:p w14:paraId="12FA8F76" w14:textId="77777777" w:rsidR="000D5F2F" w:rsidRPr="008F0551" w:rsidRDefault="000D5F2F" w:rsidP="000D5F2F">
      <w:pPr>
        <w:widowControl w:val="0"/>
        <w:spacing w:after="160" w:line="259" w:lineRule="auto"/>
        <w:jc w:val="both"/>
        <w:rPr>
          <w:lang w:val="ro-RO"/>
        </w:rPr>
      </w:pPr>
      <w:r w:rsidRPr="008F0551">
        <w:rPr>
          <w:lang w:val="ro-RO"/>
        </w:rPr>
        <w:t>Catre:  Universitatea  Titu  Maiorescu</w:t>
      </w:r>
    </w:p>
    <w:p w14:paraId="315E6D52" w14:textId="77777777" w:rsidR="000D5F2F" w:rsidRPr="008F0551" w:rsidRDefault="000D5F2F" w:rsidP="000D5F2F">
      <w:pPr>
        <w:widowControl w:val="0"/>
        <w:spacing w:after="160" w:line="259" w:lineRule="auto"/>
        <w:jc w:val="both"/>
        <w:rPr>
          <w:lang w:val="ro-RO"/>
        </w:rPr>
      </w:pPr>
    </w:p>
    <w:p w14:paraId="0E94B942" w14:textId="77777777" w:rsidR="000D5F2F" w:rsidRPr="008F0551" w:rsidRDefault="000D5F2F" w:rsidP="000D5F2F">
      <w:pPr>
        <w:widowControl w:val="0"/>
        <w:spacing w:after="160" w:line="259" w:lineRule="auto"/>
        <w:jc w:val="both"/>
        <w:rPr>
          <w:lang w:val="ro-RO"/>
        </w:rPr>
      </w:pPr>
      <w:r w:rsidRPr="008F0551">
        <w:rPr>
          <w:lang w:val="ro-RO"/>
        </w:rPr>
        <w:t>Adresa:</w:t>
      </w:r>
      <w:r w:rsidRPr="008F0551">
        <w:rPr>
          <w:lang w:val="ro-RO"/>
        </w:rPr>
        <w:tab/>
        <w:t xml:space="preserve">Calea Vacaresti nr.187, sector 4, Municipiul Bucuresti,  </w:t>
      </w:r>
    </w:p>
    <w:p w14:paraId="7A93E3FA" w14:textId="77777777" w:rsidR="000D5F2F" w:rsidRPr="008F0551" w:rsidRDefault="000D5F2F" w:rsidP="000D5F2F">
      <w:pPr>
        <w:widowControl w:val="0"/>
        <w:spacing w:after="160" w:line="259" w:lineRule="auto"/>
        <w:jc w:val="both"/>
        <w:rPr>
          <w:lang w:val="ro-RO"/>
        </w:rPr>
      </w:pPr>
      <w:r w:rsidRPr="008F0551">
        <w:rPr>
          <w:lang w:val="ro-RO"/>
        </w:rPr>
        <w:t xml:space="preserve">tel:  021 325 2164, </w:t>
      </w:r>
    </w:p>
    <w:p w14:paraId="169DE735" w14:textId="77777777" w:rsidR="000D5F2F" w:rsidRPr="008F0551" w:rsidRDefault="000D5F2F" w:rsidP="000D5F2F">
      <w:pPr>
        <w:widowControl w:val="0"/>
        <w:spacing w:after="160" w:line="259" w:lineRule="auto"/>
        <w:jc w:val="both"/>
        <w:rPr>
          <w:lang w:val="ro-RO"/>
        </w:rPr>
      </w:pPr>
      <w:r w:rsidRPr="008F0551">
        <w:rPr>
          <w:lang w:val="ro-RO"/>
        </w:rPr>
        <w:t xml:space="preserve">fax: 021 316 1646 </w:t>
      </w:r>
    </w:p>
    <w:p w14:paraId="42BB999F" w14:textId="77777777" w:rsidR="000D5F2F" w:rsidRPr="008F0551" w:rsidRDefault="000D5F2F" w:rsidP="000D5F2F">
      <w:pPr>
        <w:spacing w:after="160" w:line="259" w:lineRule="auto"/>
        <w:ind w:right="72"/>
        <w:jc w:val="both"/>
        <w:rPr>
          <w:lang w:val="ro-RO"/>
        </w:rPr>
      </w:pPr>
      <w:r w:rsidRPr="008F0551">
        <w:rPr>
          <w:lang w:val="ro-RO"/>
        </w:rPr>
        <w:t>1. Examinând documentaţia de atribuire, subsemnaţii, reprezentanţi ai ofertantului ............................................... (denumirea/numele ofertantului) ne oferim ca, în conformitate cu prevederile şi cerinţele cuprinse în documentaţia mai sus mentionată, să furnizăm .........................................................................................................................................................,</w:t>
      </w:r>
    </w:p>
    <w:p w14:paraId="32013989" w14:textId="77777777" w:rsidR="000D5F2F" w:rsidRPr="008F0551" w:rsidRDefault="000D5F2F" w:rsidP="000D5F2F">
      <w:pPr>
        <w:spacing w:after="160" w:line="259" w:lineRule="auto"/>
        <w:ind w:right="72"/>
        <w:jc w:val="center"/>
        <w:rPr>
          <w:lang w:val="ro-RO"/>
        </w:rPr>
      </w:pPr>
      <w:r w:rsidRPr="008F0551">
        <w:rPr>
          <w:lang w:val="ro-RO"/>
        </w:rPr>
        <w:t>(denumirea serviciilor/produselor)</w:t>
      </w:r>
    </w:p>
    <w:p w14:paraId="74090F43" w14:textId="77777777" w:rsidR="000D5F2F" w:rsidRPr="008F0551" w:rsidRDefault="000D5F2F" w:rsidP="000D5F2F">
      <w:pPr>
        <w:spacing w:after="160" w:line="259" w:lineRule="auto"/>
        <w:ind w:right="72"/>
        <w:jc w:val="both"/>
        <w:rPr>
          <w:lang w:val="ro-RO"/>
        </w:rPr>
      </w:pPr>
      <w:r w:rsidRPr="008F0551">
        <w:rPr>
          <w:lang w:val="ro-RO"/>
        </w:rPr>
        <w:t>pentru suma de ................., (suma în litere şi în cifre, precum şi moneda ofertei - Lei) la care se adaugă TVA în valoare de ............ (suma în litere şi în cifre, precum şi moneda ofertei - Lei).</w:t>
      </w:r>
    </w:p>
    <w:p w14:paraId="1A9B7D05" w14:textId="77777777" w:rsidR="000D5F2F" w:rsidRPr="008F0551" w:rsidRDefault="000D5F2F" w:rsidP="000D5F2F">
      <w:pPr>
        <w:spacing w:before="120" w:after="160" w:line="259" w:lineRule="auto"/>
        <w:ind w:right="72"/>
        <w:jc w:val="both"/>
        <w:rPr>
          <w:lang w:val="ro-RO"/>
        </w:rPr>
      </w:pPr>
      <w:r w:rsidRPr="008F0551">
        <w:rPr>
          <w:lang w:val="ro-RO"/>
        </w:rPr>
        <w:t>2. Ne angajăm ca, în cazul în care oferta noastră este stabilită câştigătoare, să furnizăm serviciile/produsele în baza comenzii ferme primite de la achizitor, la termenul din oferta noastră, respectiv de _______________zile.</w:t>
      </w:r>
    </w:p>
    <w:p w14:paraId="5A17F012" w14:textId="77777777" w:rsidR="000D5F2F" w:rsidRPr="008F0551" w:rsidRDefault="000D5F2F" w:rsidP="000D5F2F">
      <w:pPr>
        <w:spacing w:before="120" w:after="160" w:line="259" w:lineRule="auto"/>
        <w:ind w:right="72"/>
        <w:jc w:val="both"/>
        <w:rPr>
          <w:lang w:val="ro-RO"/>
        </w:rPr>
      </w:pPr>
      <w:r w:rsidRPr="008F0551">
        <w:rPr>
          <w:lang w:val="ro-RO"/>
        </w:rPr>
        <w:t>(in litere si cifre)</w:t>
      </w:r>
      <w:r w:rsidRPr="008F0551">
        <w:rPr>
          <w:lang w:val="ro-RO"/>
        </w:rPr>
        <w:tab/>
      </w:r>
    </w:p>
    <w:p w14:paraId="6361D8C6" w14:textId="77777777" w:rsidR="000D5F2F" w:rsidRPr="008F0551" w:rsidRDefault="000D5F2F" w:rsidP="000D5F2F">
      <w:pPr>
        <w:spacing w:before="120" w:after="160" w:line="259" w:lineRule="auto"/>
        <w:ind w:right="72"/>
        <w:jc w:val="both"/>
        <w:rPr>
          <w:lang w:val="ro-RO"/>
        </w:rPr>
      </w:pPr>
      <w:r w:rsidRPr="008F0551">
        <w:rPr>
          <w:lang w:val="ro-RO"/>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14:paraId="3BC615E5" w14:textId="77777777" w:rsidR="000D5F2F" w:rsidRPr="008F0551" w:rsidRDefault="000D5F2F" w:rsidP="000D5F2F">
      <w:pPr>
        <w:spacing w:before="120" w:after="160" w:line="259" w:lineRule="auto"/>
        <w:ind w:right="72"/>
        <w:jc w:val="both"/>
        <w:rPr>
          <w:lang w:val="ro-RO"/>
        </w:rPr>
      </w:pPr>
      <w:r w:rsidRPr="008F0551">
        <w:rPr>
          <w:lang w:val="ro-RO"/>
        </w:rPr>
        <w:t>4. Am înţeles şi consimţim că, în cazul în care oferta noastră este stabilită ca fiind câştigătoare, să constituim garanţia de bună execuţie în conformitate cu prevederile din documentaţia de atribuire.</w:t>
      </w:r>
    </w:p>
    <w:p w14:paraId="3942D699" w14:textId="77777777" w:rsidR="000D5F2F" w:rsidRPr="008F0551" w:rsidRDefault="000D5F2F" w:rsidP="000D5F2F">
      <w:pPr>
        <w:spacing w:before="120" w:after="160" w:line="259" w:lineRule="auto"/>
        <w:ind w:right="72"/>
        <w:jc w:val="both"/>
        <w:rPr>
          <w:lang w:val="ro-RO"/>
        </w:rPr>
      </w:pPr>
      <w:r w:rsidRPr="008F0551">
        <w:rPr>
          <w:lang w:val="ro-RO"/>
        </w:rPr>
        <w:t>5. Precizăm că: (se bifează opţiunea corespunzătoare):</w:t>
      </w:r>
    </w:p>
    <w:p w14:paraId="542F6E58" w14:textId="77777777" w:rsidR="000D5F2F" w:rsidRPr="008F0551" w:rsidRDefault="000D5F2F" w:rsidP="000D5F2F">
      <w:pPr>
        <w:spacing w:after="160" w:line="259" w:lineRule="auto"/>
        <w:ind w:left="72" w:right="72"/>
        <w:jc w:val="both"/>
        <w:rPr>
          <w:lang w:val="ro-RO"/>
        </w:rPr>
      </w:pPr>
      <w:r w:rsidRPr="008F0551">
        <w:rPr>
          <w:lang w:val="ro-RO"/>
        </w:rPr>
        <w:t xml:space="preserve"> |_| depunem ofertă alternativă, ale carei detalii sunt prezentate într-un formular de ofertă separat, marcat în mod clar „alternativă”/”altă ofertă”.</w:t>
      </w:r>
    </w:p>
    <w:p w14:paraId="3AA8F9BD" w14:textId="77777777" w:rsidR="000D5F2F" w:rsidRPr="008F0551" w:rsidRDefault="000D5F2F" w:rsidP="000D5F2F">
      <w:pPr>
        <w:spacing w:after="160" w:line="259" w:lineRule="auto"/>
        <w:ind w:left="72" w:right="72"/>
        <w:jc w:val="both"/>
        <w:rPr>
          <w:lang w:val="ro-RO"/>
        </w:rPr>
      </w:pPr>
      <w:r w:rsidRPr="008F0551">
        <w:rPr>
          <w:lang w:val="ro-RO"/>
        </w:rPr>
        <w:t xml:space="preserve"> |_| nu depunem ofertă alternativă.</w:t>
      </w:r>
    </w:p>
    <w:p w14:paraId="7F81A458" w14:textId="77777777" w:rsidR="000D5F2F" w:rsidRPr="008F0551" w:rsidRDefault="000D5F2F" w:rsidP="000D5F2F">
      <w:pPr>
        <w:spacing w:before="120" w:after="160" w:line="259" w:lineRule="auto"/>
        <w:ind w:right="72"/>
        <w:jc w:val="both"/>
        <w:rPr>
          <w:lang w:val="ro-RO"/>
        </w:rPr>
      </w:pPr>
      <w:r w:rsidRPr="008F0551">
        <w:rPr>
          <w:lang w:val="ro-RO"/>
        </w:rPr>
        <w:lastRenderedPageBreak/>
        <w:t>6. Până la încheierea şi semnarea contractului de achiziţie, aceasta ofertă, împreună cu comunicarea transmisă de dumneavoastră, prin care oferta noastră este acceptată ca fiind câştigătoare, vor constitui un contract angajant între noi.</w:t>
      </w:r>
    </w:p>
    <w:p w14:paraId="2B8AB842" w14:textId="77777777" w:rsidR="000D5F2F" w:rsidRPr="008F0551" w:rsidRDefault="000D5F2F" w:rsidP="000D5F2F">
      <w:pPr>
        <w:spacing w:before="120" w:after="160" w:line="259" w:lineRule="auto"/>
        <w:ind w:right="72"/>
        <w:jc w:val="both"/>
        <w:rPr>
          <w:lang w:val="ro-RO"/>
        </w:rPr>
      </w:pPr>
      <w:r w:rsidRPr="008F0551">
        <w:rPr>
          <w:lang w:val="ro-RO"/>
        </w:rPr>
        <w:t>7. Înţelegem că nu sunteţi obligaţi să acceptaţi oferta cu cel mai scăzut preţ sau orice ofertă primită.</w:t>
      </w:r>
    </w:p>
    <w:p w14:paraId="03CB9239" w14:textId="77777777" w:rsidR="000D5F2F" w:rsidRPr="008F0551" w:rsidRDefault="000D5F2F" w:rsidP="000D5F2F">
      <w:pPr>
        <w:spacing w:after="160" w:line="259" w:lineRule="auto"/>
        <w:ind w:right="72"/>
        <w:jc w:val="both"/>
        <w:rPr>
          <w:lang w:val="ro-RO"/>
        </w:rPr>
      </w:pPr>
      <w:r w:rsidRPr="008F0551">
        <w:rPr>
          <w:lang w:val="ro-RO"/>
        </w:rPr>
        <w:t>Data _____/_____/_____</w:t>
      </w:r>
    </w:p>
    <w:p w14:paraId="33B54ACE" w14:textId="77777777" w:rsidR="000D5F2F" w:rsidRPr="008F0551" w:rsidRDefault="000D5F2F" w:rsidP="000D5F2F">
      <w:pPr>
        <w:spacing w:after="160" w:line="259" w:lineRule="auto"/>
        <w:ind w:left="-567" w:right="-716"/>
        <w:jc w:val="both"/>
        <w:rPr>
          <w:lang w:val="ro-RO"/>
        </w:rPr>
      </w:pPr>
    </w:p>
    <w:p w14:paraId="4D03A038" w14:textId="77777777" w:rsidR="000D5F2F" w:rsidRPr="008F0551" w:rsidRDefault="000D5F2F" w:rsidP="000D5F2F">
      <w:pPr>
        <w:spacing w:after="160" w:line="360" w:lineRule="auto"/>
        <w:ind w:right="-6"/>
        <w:jc w:val="both"/>
        <w:rPr>
          <w:lang w:val="ro-RO"/>
        </w:rPr>
      </w:pPr>
      <w:r w:rsidRPr="008F0551">
        <w:rPr>
          <w:lang w:val="ro-RO"/>
        </w:rPr>
        <w:t>_____________, in calitate de ____________________, legal autorizat sa semnez   (semnatura) oferta pentru si in numele _________________________(denumirea/numele ofertantului)</w:t>
      </w:r>
    </w:p>
    <w:p w14:paraId="1F2666F4" w14:textId="77777777" w:rsidR="000D5F2F" w:rsidRPr="008F0551" w:rsidRDefault="000D5F2F" w:rsidP="000D5F2F">
      <w:pPr>
        <w:autoSpaceDE w:val="0"/>
        <w:autoSpaceDN w:val="0"/>
        <w:adjustRightInd w:val="0"/>
        <w:spacing w:after="160" w:line="259" w:lineRule="auto"/>
        <w:ind w:left="72" w:right="72"/>
        <w:jc w:val="center"/>
        <w:rPr>
          <w:lang w:val="ro-RO"/>
        </w:rPr>
      </w:pPr>
    </w:p>
    <w:p w14:paraId="1F48539E" w14:textId="77777777" w:rsidR="000D5F2F" w:rsidRPr="008F0551" w:rsidRDefault="000D5F2F" w:rsidP="000D5F2F">
      <w:pPr>
        <w:autoSpaceDE w:val="0"/>
        <w:autoSpaceDN w:val="0"/>
        <w:adjustRightInd w:val="0"/>
        <w:spacing w:after="160" w:line="259" w:lineRule="auto"/>
        <w:ind w:left="72" w:right="72"/>
        <w:jc w:val="center"/>
        <w:rPr>
          <w:lang w:val="ro-RO"/>
        </w:rPr>
      </w:pPr>
      <w:r w:rsidRPr="008F0551">
        <w:rPr>
          <w:lang w:val="ro-RO"/>
        </w:rPr>
        <w:t>Ofertant / Lider de asociere,</w:t>
      </w:r>
    </w:p>
    <w:p w14:paraId="34BC97FC" w14:textId="77777777" w:rsidR="000D5F2F" w:rsidRPr="008F0551" w:rsidRDefault="000D5F2F" w:rsidP="000D5F2F">
      <w:pPr>
        <w:autoSpaceDE w:val="0"/>
        <w:autoSpaceDN w:val="0"/>
        <w:adjustRightInd w:val="0"/>
        <w:spacing w:after="160" w:line="259" w:lineRule="auto"/>
        <w:ind w:left="72" w:right="72"/>
        <w:jc w:val="center"/>
        <w:rPr>
          <w:lang w:val="ro-RO"/>
        </w:rPr>
      </w:pPr>
      <w:r w:rsidRPr="008F0551">
        <w:rPr>
          <w:lang w:val="ro-RO"/>
        </w:rPr>
        <w:t>…............. …………………(numele operatorului economic)</w:t>
      </w:r>
    </w:p>
    <w:p w14:paraId="4449FE39" w14:textId="540F2125" w:rsidR="00031383" w:rsidRPr="008F0551" w:rsidRDefault="00031383" w:rsidP="00031383">
      <w:pPr>
        <w:autoSpaceDE w:val="0"/>
        <w:autoSpaceDN w:val="0"/>
        <w:adjustRightInd w:val="0"/>
        <w:spacing w:after="160" w:line="259" w:lineRule="auto"/>
        <w:ind w:left="72" w:right="72"/>
        <w:jc w:val="center"/>
        <w:rPr>
          <w:lang w:val="ro-RO"/>
        </w:rPr>
      </w:pPr>
    </w:p>
    <w:p w14:paraId="05F2D722" w14:textId="77777777" w:rsidR="00FF38DB" w:rsidRPr="00703738" w:rsidRDefault="00FF38DB" w:rsidP="00FF38DB">
      <w:pPr>
        <w:autoSpaceDE w:val="0"/>
        <w:autoSpaceDN w:val="0"/>
        <w:adjustRightInd w:val="0"/>
        <w:spacing w:after="160" w:line="259" w:lineRule="auto"/>
        <w:ind w:left="72" w:right="72"/>
        <w:jc w:val="center"/>
        <w:rPr>
          <w:lang w:val="ro-RO"/>
        </w:rPr>
      </w:pPr>
    </w:p>
    <w:p w14:paraId="5033EF5E" w14:textId="77777777" w:rsidR="00FF38DB" w:rsidRPr="00703738" w:rsidRDefault="00FF38DB" w:rsidP="00FF38DB">
      <w:pPr>
        <w:autoSpaceDE w:val="0"/>
        <w:autoSpaceDN w:val="0"/>
        <w:adjustRightInd w:val="0"/>
        <w:spacing w:after="160" w:line="259" w:lineRule="auto"/>
        <w:ind w:left="72" w:right="72"/>
        <w:jc w:val="center"/>
        <w:rPr>
          <w:lang w:val="ro-RO"/>
        </w:rPr>
      </w:pPr>
    </w:p>
    <w:p w14:paraId="510FABC1" w14:textId="77777777" w:rsidR="001035F4" w:rsidRPr="00703738" w:rsidRDefault="001035F4" w:rsidP="00FB42CE">
      <w:pPr>
        <w:autoSpaceDE w:val="0"/>
        <w:autoSpaceDN w:val="0"/>
        <w:adjustRightInd w:val="0"/>
        <w:ind w:left="72" w:right="72"/>
        <w:jc w:val="center"/>
        <w:rPr>
          <w:lang w:val="ro-RO"/>
        </w:rPr>
      </w:pPr>
    </w:p>
    <w:p w14:paraId="767909B5" w14:textId="77777777" w:rsidR="001035F4" w:rsidRPr="00703738" w:rsidRDefault="001035F4" w:rsidP="00FB42CE">
      <w:pPr>
        <w:autoSpaceDE w:val="0"/>
        <w:autoSpaceDN w:val="0"/>
        <w:adjustRightInd w:val="0"/>
        <w:ind w:left="72" w:right="72"/>
        <w:jc w:val="center"/>
        <w:rPr>
          <w:lang w:val="ro-RO"/>
        </w:rPr>
      </w:pPr>
    </w:p>
    <w:p w14:paraId="05A15608" w14:textId="77777777" w:rsidR="001035F4" w:rsidRPr="00703738" w:rsidRDefault="001035F4" w:rsidP="00FB42CE">
      <w:pPr>
        <w:autoSpaceDE w:val="0"/>
        <w:autoSpaceDN w:val="0"/>
        <w:adjustRightInd w:val="0"/>
        <w:ind w:left="72" w:right="72"/>
        <w:jc w:val="center"/>
        <w:rPr>
          <w:lang w:val="ro-RO"/>
        </w:rPr>
      </w:pPr>
    </w:p>
    <w:p w14:paraId="2F1250D2" w14:textId="77777777" w:rsidR="001035F4" w:rsidRPr="00703738" w:rsidRDefault="001035F4" w:rsidP="00FB42CE">
      <w:pPr>
        <w:autoSpaceDE w:val="0"/>
        <w:autoSpaceDN w:val="0"/>
        <w:adjustRightInd w:val="0"/>
        <w:ind w:left="72" w:right="72"/>
        <w:jc w:val="center"/>
        <w:rPr>
          <w:lang w:val="ro-RO"/>
        </w:rPr>
      </w:pPr>
    </w:p>
    <w:p w14:paraId="3807C653" w14:textId="77777777" w:rsidR="001035F4" w:rsidRPr="00703738" w:rsidRDefault="001035F4" w:rsidP="00FB42CE">
      <w:pPr>
        <w:autoSpaceDE w:val="0"/>
        <w:autoSpaceDN w:val="0"/>
        <w:adjustRightInd w:val="0"/>
        <w:ind w:left="72" w:right="72"/>
        <w:jc w:val="center"/>
        <w:rPr>
          <w:lang w:val="ro-RO"/>
        </w:rPr>
      </w:pPr>
    </w:p>
    <w:p w14:paraId="2A94D088" w14:textId="77777777" w:rsidR="001035F4" w:rsidRPr="00703738" w:rsidRDefault="001035F4" w:rsidP="00FB42CE">
      <w:pPr>
        <w:autoSpaceDE w:val="0"/>
        <w:autoSpaceDN w:val="0"/>
        <w:adjustRightInd w:val="0"/>
        <w:ind w:left="72" w:right="72"/>
        <w:jc w:val="center"/>
        <w:rPr>
          <w:lang w:val="ro-RO"/>
        </w:rPr>
      </w:pPr>
    </w:p>
    <w:p w14:paraId="5F74D706" w14:textId="77777777" w:rsidR="001035F4" w:rsidRPr="00703738" w:rsidRDefault="001035F4" w:rsidP="00FB42CE">
      <w:pPr>
        <w:autoSpaceDE w:val="0"/>
        <w:autoSpaceDN w:val="0"/>
        <w:adjustRightInd w:val="0"/>
        <w:ind w:left="72" w:right="72"/>
        <w:jc w:val="center"/>
        <w:rPr>
          <w:lang w:val="ro-RO"/>
        </w:rPr>
      </w:pPr>
    </w:p>
    <w:p w14:paraId="1CBB6A2D" w14:textId="77777777" w:rsidR="001035F4" w:rsidRPr="00703738" w:rsidRDefault="001035F4" w:rsidP="00FB42CE">
      <w:pPr>
        <w:autoSpaceDE w:val="0"/>
        <w:autoSpaceDN w:val="0"/>
        <w:adjustRightInd w:val="0"/>
        <w:ind w:left="72" w:right="72"/>
        <w:jc w:val="center"/>
        <w:rPr>
          <w:lang w:val="ro-RO"/>
        </w:rPr>
      </w:pPr>
    </w:p>
    <w:p w14:paraId="55ACFFDC" w14:textId="77777777" w:rsidR="001035F4" w:rsidRPr="00703738" w:rsidRDefault="001035F4" w:rsidP="00FB42CE">
      <w:pPr>
        <w:autoSpaceDE w:val="0"/>
        <w:autoSpaceDN w:val="0"/>
        <w:adjustRightInd w:val="0"/>
        <w:ind w:left="72" w:right="72"/>
        <w:jc w:val="center"/>
        <w:rPr>
          <w:lang w:val="ro-RO"/>
        </w:rPr>
      </w:pPr>
    </w:p>
    <w:p w14:paraId="065F2958" w14:textId="77777777" w:rsidR="001035F4" w:rsidRPr="00703738" w:rsidRDefault="001035F4" w:rsidP="00FB42CE">
      <w:pPr>
        <w:autoSpaceDE w:val="0"/>
        <w:autoSpaceDN w:val="0"/>
        <w:adjustRightInd w:val="0"/>
        <w:ind w:left="72" w:right="72"/>
        <w:jc w:val="center"/>
        <w:rPr>
          <w:lang w:val="ro-RO"/>
        </w:rPr>
      </w:pPr>
    </w:p>
    <w:p w14:paraId="226D6386" w14:textId="77777777" w:rsidR="001035F4" w:rsidRPr="00703738" w:rsidRDefault="001035F4" w:rsidP="00FB42CE">
      <w:pPr>
        <w:autoSpaceDE w:val="0"/>
        <w:autoSpaceDN w:val="0"/>
        <w:adjustRightInd w:val="0"/>
        <w:ind w:left="72" w:right="72"/>
        <w:jc w:val="center"/>
        <w:rPr>
          <w:lang w:val="ro-RO"/>
        </w:rPr>
      </w:pPr>
    </w:p>
    <w:p w14:paraId="3A3DE222" w14:textId="77777777" w:rsidR="00045D76" w:rsidRPr="00703738" w:rsidRDefault="00045D76" w:rsidP="00FB42CE">
      <w:pPr>
        <w:autoSpaceDE w:val="0"/>
        <w:autoSpaceDN w:val="0"/>
        <w:adjustRightInd w:val="0"/>
        <w:ind w:left="72" w:right="72"/>
        <w:jc w:val="center"/>
        <w:rPr>
          <w:lang w:val="ro-RO"/>
        </w:rPr>
      </w:pPr>
    </w:p>
    <w:p w14:paraId="23E41ABE" w14:textId="77777777" w:rsidR="00045D76" w:rsidRPr="00703738" w:rsidRDefault="00045D76" w:rsidP="00FB42CE">
      <w:pPr>
        <w:autoSpaceDE w:val="0"/>
        <w:autoSpaceDN w:val="0"/>
        <w:adjustRightInd w:val="0"/>
        <w:ind w:left="72" w:right="72"/>
        <w:jc w:val="center"/>
        <w:rPr>
          <w:lang w:val="ro-RO"/>
        </w:rPr>
      </w:pPr>
    </w:p>
    <w:p w14:paraId="1154A143" w14:textId="77777777" w:rsidR="00045D76" w:rsidRPr="00703738" w:rsidRDefault="00045D76" w:rsidP="00FB42CE">
      <w:pPr>
        <w:autoSpaceDE w:val="0"/>
        <w:autoSpaceDN w:val="0"/>
        <w:adjustRightInd w:val="0"/>
        <w:ind w:left="72" w:right="72"/>
        <w:jc w:val="center"/>
        <w:rPr>
          <w:lang w:val="ro-RO"/>
        </w:rPr>
      </w:pPr>
    </w:p>
    <w:p w14:paraId="0742474F" w14:textId="77777777" w:rsidR="00045D76" w:rsidRPr="00703738" w:rsidRDefault="00045D76" w:rsidP="00FB42CE">
      <w:pPr>
        <w:autoSpaceDE w:val="0"/>
        <w:autoSpaceDN w:val="0"/>
        <w:adjustRightInd w:val="0"/>
        <w:ind w:left="72" w:right="72"/>
        <w:jc w:val="center"/>
        <w:rPr>
          <w:lang w:val="ro-RO"/>
        </w:rPr>
      </w:pPr>
    </w:p>
    <w:p w14:paraId="34F68E1A" w14:textId="77777777" w:rsidR="00045D76" w:rsidRPr="00703738" w:rsidRDefault="00045D76" w:rsidP="00FB42CE">
      <w:pPr>
        <w:autoSpaceDE w:val="0"/>
        <w:autoSpaceDN w:val="0"/>
        <w:adjustRightInd w:val="0"/>
        <w:ind w:left="72" w:right="72"/>
        <w:jc w:val="center"/>
        <w:rPr>
          <w:lang w:val="ro-RO"/>
        </w:rPr>
      </w:pPr>
    </w:p>
    <w:p w14:paraId="7A6BB5C9" w14:textId="77777777" w:rsidR="001035F4" w:rsidRPr="00703738" w:rsidRDefault="001035F4" w:rsidP="00FB42CE">
      <w:pPr>
        <w:autoSpaceDE w:val="0"/>
        <w:autoSpaceDN w:val="0"/>
        <w:adjustRightInd w:val="0"/>
        <w:ind w:left="72" w:right="72"/>
        <w:jc w:val="center"/>
        <w:rPr>
          <w:lang w:val="ro-RO"/>
        </w:rPr>
      </w:pPr>
    </w:p>
    <w:p w14:paraId="0F54F367" w14:textId="77777777" w:rsidR="001035F4" w:rsidRPr="00703738" w:rsidRDefault="001035F4" w:rsidP="00FB42CE">
      <w:pPr>
        <w:autoSpaceDE w:val="0"/>
        <w:autoSpaceDN w:val="0"/>
        <w:adjustRightInd w:val="0"/>
        <w:ind w:left="72" w:right="72"/>
        <w:jc w:val="center"/>
        <w:rPr>
          <w:lang w:val="ro-RO"/>
        </w:rPr>
      </w:pPr>
    </w:p>
    <w:p w14:paraId="334A7CCD" w14:textId="77777777" w:rsidR="001035F4" w:rsidRPr="00703738" w:rsidRDefault="001035F4" w:rsidP="00FB42CE">
      <w:pPr>
        <w:autoSpaceDE w:val="0"/>
        <w:autoSpaceDN w:val="0"/>
        <w:adjustRightInd w:val="0"/>
        <w:ind w:left="72" w:right="72"/>
        <w:jc w:val="center"/>
        <w:rPr>
          <w:lang w:val="ro-RO"/>
        </w:rPr>
      </w:pPr>
    </w:p>
    <w:p w14:paraId="341F8898" w14:textId="77777777" w:rsidR="001035F4" w:rsidRPr="00703738" w:rsidRDefault="001035F4" w:rsidP="00FB42CE">
      <w:pPr>
        <w:autoSpaceDE w:val="0"/>
        <w:autoSpaceDN w:val="0"/>
        <w:adjustRightInd w:val="0"/>
        <w:ind w:left="72" w:right="72"/>
        <w:jc w:val="center"/>
        <w:rPr>
          <w:lang w:val="ro-RO"/>
        </w:rPr>
      </w:pPr>
    </w:p>
    <w:p w14:paraId="6D6F31DA" w14:textId="77777777" w:rsidR="001035F4" w:rsidRPr="00703738" w:rsidRDefault="001035F4" w:rsidP="00FB42CE">
      <w:pPr>
        <w:autoSpaceDE w:val="0"/>
        <w:autoSpaceDN w:val="0"/>
        <w:adjustRightInd w:val="0"/>
        <w:ind w:left="72" w:right="72"/>
        <w:jc w:val="center"/>
        <w:rPr>
          <w:lang w:val="ro-RO"/>
        </w:rPr>
      </w:pPr>
    </w:p>
    <w:p w14:paraId="515C77BC" w14:textId="77777777" w:rsidR="001035F4" w:rsidRPr="00703738" w:rsidRDefault="001035F4" w:rsidP="00FB42CE">
      <w:pPr>
        <w:autoSpaceDE w:val="0"/>
        <w:autoSpaceDN w:val="0"/>
        <w:adjustRightInd w:val="0"/>
        <w:ind w:left="72" w:right="72"/>
        <w:jc w:val="center"/>
        <w:rPr>
          <w:lang w:val="ro-RO"/>
        </w:rPr>
      </w:pPr>
    </w:p>
    <w:p w14:paraId="7E20CF95" w14:textId="77777777" w:rsidR="001035F4" w:rsidRPr="00703738" w:rsidRDefault="001035F4" w:rsidP="00FB42CE">
      <w:pPr>
        <w:autoSpaceDE w:val="0"/>
        <w:autoSpaceDN w:val="0"/>
        <w:adjustRightInd w:val="0"/>
        <w:ind w:left="72" w:right="72"/>
        <w:jc w:val="center"/>
        <w:rPr>
          <w:lang w:val="ro-RO"/>
        </w:rPr>
      </w:pPr>
    </w:p>
    <w:p w14:paraId="304E069B" w14:textId="424E833F" w:rsidR="001035F4" w:rsidRPr="00703738" w:rsidRDefault="001035F4" w:rsidP="4720A41E">
      <w:pPr>
        <w:autoSpaceDE w:val="0"/>
        <w:autoSpaceDN w:val="0"/>
        <w:adjustRightInd w:val="0"/>
        <w:ind w:left="72" w:right="72"/>
        <w:jc w:val="center"/>
        <w:rPr>
          <w:lang w:val="ro-RO"/>
        </w:rPr>
      </w:pPr>
    </w:p>
    <w:p w14:paraId="0FB814D1" w14:textId="77777777" w:rsidR="001035F4" w:rsidRPr="00703738" w:rsidRDefault="001035F4" w:rsidP="00AC434C">
      <w:pPr>
        <w:autoSpaceDE w:val="0"/>
        <w:autoSpaceDN w:val="0"/>
        <w:adjustRightInd w:val="0"/>
        <w:ind w:right="72"/>
        <w:rPr>
          <w:lang w:val="ro-RO"/>
        </w:rPr>
      </w:pPr>
    </w:p>
    <w:p w14:paraId="34252E5A" w14:textId="77777777" w:rsidR="00692809" w:rsidRPr="00703738" w:rsidRDefault="00692809" w:rsidP="00AC434C">
      <w:pPr>
        <w:autoSpaceDE w:val="0"/>
        <w:autoSpaceDN w:val="0"/>
        <w:adjustRightInd w:val="0"/>
        <w:ind w:right="72"/>
        <w:rPr>
          <w:lang w:val="ro-RO"/>
        </w:rPr>
      </w:pPr>
    </w:p>
    <w:p w14:paraId="2F5FCC5B" w14:textId="77777777" w:rsidR="001035F4" w:rsidRPr="00703738" w:rsidRDefault="001035F4" w:rsidP="00FB42CE">
      <w:pPr>
        <w:autoSpaceDE w:val="0"/>
        <w:autoSpaceDN w:val="0"/>
        <w:adjustRightInd w:val="0"/>
        <w:ind w:left="72" w:right="72"/>
        <w:jc w:val="center"/>
        <w:rPr>
          <w:lang w:val="ro-RO"/>
        </w:rPr>
      </w:pPr>
    </w:p>
    <w:p w14:paraId="566FBF7F" w14:textId="77777777" w:rsidR="000D5F2F" w:rsidRPr="008F0551" w:rsidRDefault="000D5F2F" w:rsidP="000D5F2F">
      <w:pPr>
        <w:jc w:val="right"/>
        <w:rPr>
          <w:b/>
          <w:bCs/>
          <w:lang w:val="ro-RO"/>
        </w:rPr>
      </w:pPr>
      <w:r w:rsidRPr="008F0551">
        <w:rPr>
          <w:b/>
          <w:bCs/>
          <w:lang w:val="ro-RO"/>
        </w:rPr>
        <w:t xml:space="preserve">Anexa 4a </w:t>
      </w:r>
    </w:p>
    <w:p w14:paraId="181249EC" w14:textId="77777777" w:rsidR="000D5F2F" w:rsidRPr="008F0551" w:rsidRDefault="000D5F2F" w:rsidP="000D5F2F">
      <w:pPr>
        <w:jc w:val="center"/>
        <w:rPr>
          <w:lang w:val="ro-RO"/>
        </w:rPr>
      </w:pPr>
      <w:r w:rsidRPr="008F0551">
        <w:rPr>
          <w:lang w:val="ro-RO"/>
        </w:rPr>
        <w:t>CENTRALIZATOR DE PRETURI</w:t>
      </w:r>
    </w:p>
    <w:p w14:paraId="10AAB3F6" w14:textId="77777777" w:rsidR="000D5F2F" w:rsidRPr="008F0551" w:rsidRDefault="000D5F2F" w:rsidP="000D5F2F">
      <w:pPr>
        <w:jc w:val="center"/>
        <w:rPr>
          <w:lang w:val="ro-RO"/>
        </w:rPr>
      </w:pPr>
      <w:r w:rsidRPr="008F0551">
        <w:rPr>
          <w:lang w:val="ro-RO"/>
        </w:rPr>
        <w:t>pentru serviciile din oferta</w:t>
      </w:r>
    </w:p>
    <w:p w14:paraId="7FC693F1" w14:textId="77777777" w:rsidR="000D5F2F" w:rsidRPr="008F0551" w:rsidRDefault="000D5F2F" w:rsidP="000D5F2F">
      <w:pPr>
        <w:jc w:val="center"/>
        <w:rPr>
          <w:lang w:val="ro-RO"/>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923"/>
        <w:gridCol w:w="1417"/>
        <w:gridCol w:w="1418"/>
        <w:gridCol w:w="1417"/>
        <w:gridCol w:w="1276"/>
        <w:gridCol w:w="1559"/>
      </w:tblGrid>
      <w:tr w:rsidR="000D5F2F" w:rsidRPr="00403CB3" w14:paraId="53A2F6BF" w14:textId="77777777" w:rsidTr="00485A7F">
        <w:trPr>
          <w:jc w:val="center"/>
        </w:trPr>
        <w:tc>
          <w:tcPr>
            <w:tcW w:w="624" w:type="dxa"/>
            <w:vMerge w:val="restart"/>
            <w:vAlign w:val="center"/>
          </w:tcPr>
          <w:p w14:paraId="002691DF" w14:textId="77777777" w:rsidR="000D5F2F" w:rsidRPr="00403CB3" w:rsidRDefault="000D5F2F" w:rsidP="00485A7F">
            <w:pPr>
              <w:jc w:val="center"/>
              <w:rPr>
                <w:sz w:val="22"/>
                <w:szCs w:val="22"/>
                <w:lang w:val="ro-RO"/>
              </w:rPr>
            </w:pPr>
            <w:r w:rsidRPr="00403CB3">
              <w:rPr>
                <w:sz w:val="22"/>
                <w:szCs w:val="22"/>
                <w:lang w:val="ro-RO"/>
              </w:rPr>
              <w:t>Nr. Crt.</w:t>
            </w:r>
          </w:p>
        </w:tc>
        <w:tc>
          <w:tcPr>
            <w:tcW w:w="1923" w:type="dxa"/>
            <w:vMerge w:val="restart"/>
            <w:vAlign w:val="center"/>
          </w:tcPr>
          <w:p w14:paraId="62B6BB4D" w14:textId="77777777" w:rsidR="000D5F2F" w:rsidRPr="00403CB3" w:rsidRDefault="000D5F2F" w:rsidP="00485A7F">
            <w:pPr>
              <w:autoSpaceDE w:val="0"/>
              <w:autoSpaceDN w:val="0"/>
              <w:adjustRightInd w:val="0"/>
              <w:jc w:val="center"/>
              <w:rPr>
                <w:sz w:val="22"/>
                <w:szCs w:val="22"/>
                <w:lang w:val="ro-RO"/>
              </w:rPr>
            </w:pPr>
            <w:r w:rsidRPr="00403CB3">
              <w:rPr>
                <w:sz w:val="22"/>
                <w:szCs w:val="22"/>
                <w:lang w:val="ro-RO"/>
              </w:rPr>
              <w:t>Denumirea</w:t>
            </w:r>
          </w:p>
          <w:p w14:paraId="173C6805" w14:textId="77777777" w:rsidR="000D5F2F" w:rsidRPr="00403CB3" w:rsidRDefault="000D5F2F" w:rsidP="00485A7F">
            <w:pPr>
              <w:jc w:val="center"/>
              <w:rPr>
                <w:sz w:val="22"/>
                <w:szCs w:val="22"/>
                <w:lang w:val="ro-RO"/>
              </w:rPr>
            </w:pPr>
            <w:r w:rsidRPr="00403CB3">
              <w:rPr>
                <w:sz w:val="22"/>
                <w:szCs w:val="22"/>
                <w:lang w:val="ro-RO"/>
              </w:rPr>
              <w:t>Serviciului*</w:t>
            </w:r>
          </w:p>
        </w:tc>
        <w:tc>
          <w:tcPr>
            <w:tcW w:w="1417" w:type="dxa"/>
            <w:vMerge w:val="restart"/>
          </w:tcPr>
          <w:p w14:paraId="036F5106" w14:textId="77777777" w:rsidR="000D5F2F" w:rsidRPr="00403CB3" w:rsidRDefault="000D5F2F" w:rsidP="00485A7F">
            <w:pPr>
              <w:autoSpaceDE w:val="0"/>
              <w:autoSpaceDN w:val="0"/>
              <w:adjustRightInd w:val="0"/>
              <w:jc w:val="center"/>
              <w:rPr>
                <w:sz w:val="22"/>
                <w:szCs w:val="22"/>
                <w:lang w:val="ro-RO"/>
              </w:rPr>
            </w:pPr>
            <w:r w:rsidRPr="00403CB3">
              <w:rPr>
                <w:sz w:val="22"/>
                <w:szCs w:val="22"/>
                <w:lang w:val="ro-RO"/>
              </w:rPr>
              <w:t>Cod serviciu/</w:t>
            </w:r>
          </w:p>
          <w:p w14:paraId="60841869" w14:textId="77777777" w:rsidR="000D5F2F" w:rsidRPr="00403CB3" w:rsidRDefault="000D5F2F" w:rsidP="00485A7F">
            <w:pPr>
              <w:autoSpaceDE w:val="0"/>
              <w:autoSpaceDN w:val="0"/>
              <w:adjustRightInd w:val="0"/>
              <w:jc w:val="center"/>
              <w:rPr>
                <w:sz w:val="22"/>
                <w:szCs w:val="22"/>
                <w:lang w:val="ro-RO"/>
              </w:rPr>
            </w:pPr>
            <w:r w:rsidRPr="00403CB3">
              <w:rPr>
                <w:sz w:val="22"/>
                <w:szCs w:val="22"/>
                <w:lang w:val="ro-RO"/>
              </w:rPr>
              <w:t>produs</w:t>
            </w:r>
          </w:p>
          <w:p w14:paraId="46A96E0E" w14:textId="77777777" w:rsidR="000D5F2F" w:rsidRPr="00403CB3" w:rsidRDefault="000D5F2F" w:rsidP="00485A7F">
            <w:pPr>
              <w:autoSpaceDE w:val="0"/>
              <w:autoSpaceDN w:val="0"/>
              <w:adjustRightInd w:val="0"/>
              <w:jc w:val="center"/>
              <w:rPr>
                <w:sz w:val="22"/>
                <w:szCs w:val="22"/>
                <w:lang w:val="ro-RO"/>
              </w:rPr>
            </w:pPr>
            <w:r w:rsidRPr="00403CB3">
              <w:rPr>
                <w:sz w:val="22"/>
                <w:szCs w:val="22"/>
                <w:lang w:val="ro-RO"/>
              </w:rPr>
              <w:t>de la fabricant**/</w:t>
            </w:r>
          </w:p>
          <w:p w14:paraId="6CEFD6DD" w14:textId="77777777" w:rsidR="000D5F2F" w:rsidRPr="00403CB3" w:rsidRDefault="000D5F2F" w:rsidP="00485A7F">
            <w:pPr>
              <w:autoSpaceDE w:val="0"/>
              <w:autoSpaceDN w:val="0"/>
              <w:adjustRightInd w:val="0"/>
              <w:jc w:val="center"/>
              <w:rPr>
                <w:sz w:val="22"/>
                <w:szCs w:val="22"/>
                <w:lang w:val="ro-RO"/>
              </w:rPr>
            </w:pPr>
            <w:r w:rsidRPr="00403CB3">
              <w:rPr>
                <w:sz w:val="22"/>
                <w:szCs w:val="22"/>
                <w:lang w:val="ro-RO"/>
              </w:rPr>
              <w:t>Versiune licență**</w:t>
            </w:r>
          </w:p>
        </w:tc>
        <w:tc>
          <w:tcPr>
            <w:tcW w:w="1418" w:type="dxa"/>
            <w:vMerge w:val="restart"/>
            <w:vAlign w:val="center"/>
          </w:tcPr>
          <w:p w14:paraId="4812DCF0" w14:textId="77777777" w:rsidR="000D5F2F" w:rsidRPr="00403CB3" w:rsidRDefault="000D5F2F" w:rsidP="00485A7F">
            <w:pPr>
              <w:autoSpaceDE w:val="0"/>
              <w:autoSpaceDN w:val="0"/>
              <w:adjustRightInd w:val="0"/>
              <w:jc w:val="center"/>
              <w:rPr>
                <w:sz w:val="22"/>
                <w:szCs w:val="22"/>
                <w:lang w:val="ro-RO"/>
              </w:rPr>
            </w:pPr>
            <w:r w:rsidRPr="00403CB3">
              <w:rPr>
                <w:sz w:val="22"/>
                <w:szCs w:val="22"/>
                <w:lang w:val="ro-RO"/>
              </w:rPr>
              <w:t>Denumire Fabricant**,</w:t>
            </w:r>
          </w:p>
          <w:p w14:paraId="16B2B862" w14:textId="77777777" w:rsidR="000D5F2F" w:rsidRPr="00403CB3" w:rsidRDefault="000D5F2F" w:rsidP="00485A7F">
            <w:pPr>
              <w:autoSpaceDE w:val="0"/>
              <w:autoSpaceDN w:val="0"/>
              <w:adjustRightInd w:val="0"/>
              <w:jc w:val="center"/>
              <w:rPr>
                <w:sz w:val="22"/>
                <w:szCs w:val="22"/>
                <w:lang w:val="ro-RO"/>
              </w:rPr>
            </w:pPr>
            <w:r w:rsidRPr="00403CB3">
              <w:rPr>
                <w:sz w:val="22"/>
                <w:szCs w:val="22"/>
                <w:lang w:val="ro-RO"/>
              </w:rPr>
              <w:t>tara de</w:t>
            </w:r>
          </w:p>
          <w:p w14:paraId="61584F3B" w14:textId="77777777" w:rsidR="000D5F2F" w:rsidRPr="00403CB3" w:rsidRDefault="000D5F2F" w:rsidP="00485A7F">
            <w:pPr>
              <w:jc w:val="center"/>
              <w:rPr>
                <w:sz w:val="22"/>
                <w:szCs w:val="22"/>
                <w:lang w:val="ro-RO"/>
              </w:rPr>
            </w:pPr>
            <w:r w:rsidRPr="00403CB3">
              <w:rPr>
                <w:sz w:val="22"/>
                <w:szCs w:val="22"/>
                <w:lang w:val="ro-RO"/>
              </w:rPr>
              <w:t>origine**</w:t>
            </w:r>
          </w:p>
        </w:tc>
        <w:tc>
          <w:tcPr>
            <w:tcW w:w="1417" w:type="dxa"/>
            <w:vMerge w:val="restart"/>
            <w:vAlign w:val="center"/>
          </w:tcPr>
          <w:p w14:paraId="13E47D27" w14:textId="77777777" w:rsidR="000D5F2F" w:rsidRPr="00403CB3" w:rsidRDefault="000D5F2F" w:rsidP="00485A7F">
            <w:pPr>
              <w:autoSpaceDE w:val="0"/>
              <w:autoSpaceDN w:val="0"/>
              <w:adjustRightInd w:val="0"/>
              <w:jc w:val="center"/>
              <w:rPr>
                <w:sz w:val="22"/>
                <w:szCs w:val="22"/>
                <w:lang w:val="ro-RO"/>
              </w:rPr>
            </w:pPr>
            <w:r w:rsidRPr="00403CB3">
              <w:rPr>
                <w:sz w:val="22"/>
                <w:szCs w:val="22"/>
                <w:lang w:val="ro-RO"/>
              </w:rPr>
              <w:t>Cantitatea</w:t>
            </w:r>
          </w:p>
          <w:p w14:paraId="3FA1F82A" w14:textId="77777777" w:rsidR="000D5F2F" w:rsidRPr="00403CB3" w:rsidRDefault="000D5F2F" w:rsidP="00485A7F">
            <w:pPr>
              <w:jc w:val="center"/>
              <w:rPr>
                <w:sz w:val="22"/>
                <w:szCs w:val="22"/>
                <w:lang w:val="ro-RO"/>
              </w:rPr>
            </w:pPr>
            <w:r w:rsidRPr="00403CB3">
              <w:rPr>
                <w:sz w:val="22"/>
                <w:szCs w:val="22"/>
                <w:lang w:val="ro-RO"/>
              </w:rPr>
              <w:t>(U.M./număr cursanți certificați)</w:t>
            </w:r>
          </w:p>
        </w:tc>
        <w:tc>
          <w:tcPr>
            <w:tcW w:w="1276" w:type="dxa"/>
            <w:vAlign w:val="center"/>
          </w:tcPr>
          <w:p w14:paraId="43BA4989" w14:textId="77777777" w:rsidR="000D5F2F" w:rsidRPr="00403CB3" w:rsidRDefault="000D5F2F" w:rsidP="00485A7F">
            <w:pPr>
              <w:autoSpaceDE w:val="0"/>
              <w:autoSpaceDN w:val="0"/>
              <w:adjustRightInd w:val="0"/>
              <w:jc w:val="center"/>
              <w:rPr>
                <w:sz w:val="22"/>
                <w:szCs w:val="22"/>
                <w:lang w:val="ro-RO"/>
              </w:rPr>
            </w:pPr>
            <w:r w:rsidRPr="00403CB3">
              <w:rPr>
                <w:sz w:val="22"/>
                <w:szCs w:val="22"/>
                <w:lang w:val="ro-RO"/>
              </w:rPr>
              <w:t>Pretul Unitar</w:t>
            </w:r>
          </w:p>
          <w:p w14:paraId="5CA3E449" w14:textId="77777777" w:rsidR="000D5F2F" w:rsidRPr="00403CB3" w:rsidRDefault="000D5F2F" w:rsidP="00485A7F">
            <w:pPr>
              <w:autoSpaceDE w:val="0"/>
              <w:autoSpaceDN w:val="0"/>
              <w:adjustRightInd w:val="0"/>
              <w:jc w:val="center"/>
              <w:rPr>
                <w:sz w:val="22"/>
                <w:szCs w:val="22"/>
                <w:lang w:val="ro-RO"/>
              </w:rPr>
            </w:pPr>
            <w:r w:rsidRPr="00403CB3">
              <w:rPr>
                <w:sz w:val="22"/>
                <w:szCs w:val="22"/>
                <w:lang w:val="ro-RO"/>
              </w:rPr>
              <w:t>(fara TVA)</w:t>
            </w:r>
          </w:p>
        </w:tc>
        <w:tc>
          <w:tcPr>
            <w:tcW w:w="1559" w:type="dxa"/>
            <w:vAlign w:val="center"/>
          </w:tcPr>
          <w:p w14:paraId="1679A45B" w14:textId="77777777" w:rsidR="000D5F2F" w:rsidRPr="00403CB3" w:rsidRDefault="000D5F2F" w:rsidP="00485A7F">
            <w:pPr>
              <w:autoSpaceDE w:val="0"/>
              <w:autoSpaceDN w:val="0"/>
              <w:adjustRightInd w:val="0"/>
              <w:jc w:val="center"/>
              <w:rPr>
                <w:sz w:val="22"/>
                <w:szCs w:val="22"/>
                <w:lang w:val="ro-RO"/>
              </w:rPr>
            </w:pPr>
            <w:r w:rsidRPr="00403CB3">
              <w:rPr>
                <w:sz w:val="22"/>
                <w:szCs w:val="22"/>
                <w:lang w:val="ro-RO"/>
              </w:rPr>
              <w:t>Pretul Total (fara TVA)</w:t>
            </w:r>
          </w:p>
        </w:tc>
      </w:tr>
      <w:tr w:rsidR="000D5F2F" w:rsidRPr="00403CB3" w14:paraId="212B2DA2" w14:textId="77777777" w:rsidTr="00485A7F">
        <w:trPr>
          <w:jc w:val="center"/>
        </w:trPr>
        <w:tc>
          <w:tcPr>
            <w:tcW w:w="624" w:type="dxa"/>
            <w:vMerge/>
            <w:vAlign w:val="center"/>
          </w:tcPr>
          <w:p w14:paraId="2DE0E65D" w14:textId="77777777" w:rsidR="000D5F2F" w:rsidRPr="00403CB3" w:rsidRDefault="000D5F2F" w:rsidP="00485A7F">
            <w:pPr>
              <w:jc w:val="center"/>
              <w:rPr>
                <w:sz w:val="22"/>
                <w:szCs w:val="22"/>
                <w:lang w:val="ro-RO"/>
              </w:rPr>
            </w:pPr>
          </w:p>
        </w:tc>
        <w:tc>
          <w:tcPr>
            <w:tcW w:w="1923" w:type="dxa"/>
            <w:vMerge/>
            <w:vAlign w:val="center"/>
          </w:tcPr>
          <w:p w14:paraId="27F2439F" w14:textId="77777777" w:rsidR="000D5F2F" w:rsidRPr="00403CB3" w:rsidRDefault="000D5F2F" w:rsidP="00485A7F">
            <w:pPr>
              <w:jc w:val="center"/>
              <w:rPr>
                <w:sz w:val="22"/>
                <w:szCs w:val="22"/>
                <w:lang w:val="ro-RO"/>
              </w:rPr>
            </w:pPr>
          </w:p>
        </w:tc>
        <w:tc>
          <w:tcPr>
            <w:tcW w:w="1417" w:type="dxa"/>
            <w:vMerge/>
          </w:tcPr>
          <w:p w14:paraId="1418E954" w14:textId="77777777" w:rsidR="000D5F2F" w:rsidRPr="00403CB3" w:rsidRDefault="000D5F2F" w:rsidP="00485A7F">
            <w:pPr>
              <w:jc w:val="center"/>
              <w:rPr>
                <w:sz w:val="22"/>
                <w:szCs w:val="22"/>
                <w:lang w:val="ro-RO"/>
              </w:rPr>
            </w:pPr>
          </w:p>
        </w:tc>
        <w:tc>
          <w:tcPr>
            <w:tcW w:w="1418" w:type="dxa"/>
            <w:vMerge/>
            <w:vAlign w:val="center"/>
          </w:tcPr>
          <w:p w14:paraId="1ABC08B2" w14:textId="77777777" w:rsidR="000D5F2F" w:rsidRPr="00403CB3" w:rsidRDefault="000D5F2F" w:rsidP="00485A7F">
            <w:pPr>
              <w:jc w:val="center"/>
              <w:rPr>
                <w:sz w:val="22"/>
                <w:szCs w:val="22"/>
                <w:lang w:val="ro-RO"/>
              </w:rPr>
            </w:pPr>
          </w:p>
        </w:tc>
        <w:tc>
          <w:tcPr>
            <w:tcW w:w="1417" w:type="dxa"/>
            <w:vMerge/>
            <w:vAlign w:val="center"/>
          </w:tcPr>
          <w:p w14:paraId="3AA64B96" w14:textId="77777777" w:rsidR="000D5F2F" w:rsidRPr="00403CB3" w:rsidRDefault="000D5F2F" w:rsidP="00485A7F">
            <w:pPr>
              <w:jc w:val="center"/>
              <w:rPr>
                <w:sz w:val="22"/>
                <w:szCs w:val="22"/>
                <w:lang w:val="ro-RO"/>
              </w:rPr>
            </w:pPr>
          </w:p>
        </w:tc>
        <w:tc>
          <w:tcPr>
            <w:tcW w:w="1276" w:type="dxa"/>
            <w:vAlign w:val="center"/>
          </w:tcPr>
          <w:p w14:paraId="18AE98CE" w14:textId="77777777" w:rsidR="000D5F2F" w:rsidRPr="00403CB3" w:rsidRDefault="000D5F2F" w:rsidP="00485A7F">
            <w:pPr>
              <w:jc w:val="center"/>
              <w:rPr>
                <w:sz w:val="22"/>
                <w:szCs w:val="22"/>
                <w:lang w:val="ro-RO"/>
              </w:rPr>
            </w:pPr>
            <w:r w:rsidRPr="00403CB3">
              <w:rPr>
                <w:sz w:val="22"/>
                <w:szCs w:val="22"/>
                <w:lang w:val="ro-RO"/>
              </w:rPr>
              <w:t xml:space="preserve">Lei </w:t>
            </w:r>
          </w:p>
        </w:tc>
        <w:tc>
          <w:tcPr>
            <w:tcW w:w="1559" w:type="dxa"/>
            <w:vAlign w:val="center"/>
          </w:tcPr>
          <w:p w14:paraId="7D28CC1B" w14:textId="77777777" w:rsidR="000D5F2F" w:rsidRPr="00403CB3" w:rsidRDefault="000D5F2F" w:rsidP="00485A7F">
            <w:pPr>
              <w:jc w:val="center"/>
              <w:rPr>
                <w:sz w:val="22"/>
                <w:szCs w:val="22"/>
                <w:lang w:val="ro-RO"/>
              </w:rPr>
            </w:pPr>
            <w:r w:rsidRPr="00403CB3">
              <w:rPr>
                <w:sz w:val="22"/>
                <w:szCs w:val="22"/>
                <w:lang w:val="ro-RO"/>
              </w:rPr>
              <w:t xml:space="preserve">Lei </w:t>
            </w:r>
          </w:p>
        </w:tc>
      </w:tr>
      <w:tr w:rsidR="000D5F2F" w:rsidRPr="00403CB3" w14:paraId="39F6DA3C" w14:textId="77777777" w:rsidTr="00485A7F">
        <w:trPr>
          <w:jc w:val="center"/>
        </w:trPr>
        <w:tc>
          <w:tcPr>
            <w:tcW w:w="624" w:type="dxa"/>
          </w:tcPr>
          <w:p w14:paraId="10826337" w14:textId="77777777" w:rsidR="000D5F2F" w:rsidRPr="00403CB3" w:rsidRDefault="000D5F2F" w:rsidP="00485A7F">
            <w:pPr>
              <w:jc w:val="both"/>
              <w:rPr>
                <w:sz w:val="22"/>
                <w:szCs w:val="22"/>
                <w:lang w:val="ro-RO"/>
              </w:rPr>
            </w:pPr>
            <w:r w:rsidRPr="00403CB3">
              <w:rPr>
                <w:sz w:val="22"/>
                <w:szCs w:val="22"/>
                <w:lang w:val="ro-RO"/>
              </w:rPr>
              <w:t>1</w:t>
            </w:r>
          </w:p>
        </w:tc>
        <w:tc>
          <w:tcPr>
            <w:tcW w:w="1923" w:type="dxa"/>
          </w:tcPr>
          <w:p w14:paraId="7524F3C4" w14:textId="77777777" w:rsidR="000D5F2F" w:rsidRPr="00403CB3" w:rsidRDefault="000D5F2F" w:rsidP="00485A7F">
            <w:pPr>
              <w:jc w:val="center"/>
              <w:rPr>
                <w:sz w:val="22"/>
                <w:szCs w:val="22"/>
                <w:lang w:val="ro-RO"/>
              </w:rPr>
            </w:pPr>
            <w:r w:rsidRPr="00403CB3">
              <w:rPr>
                <w:b/>
                <w:bCs/>
                <w:sz w:val="22"/>
                <w:szCs w:val="22"/>
                <w:lang w:val="ro-RO"/>
              </w:rPr>
              <w:t>Lot 9 - Program de formare pentru transformare digitală</w:t>
            </w:r>
          </w:p>
        </w:tc>
        <w:tc>
          <w:tcPr>
            <w:tcW w:w="1417" w:type="dxa"/>
          </w:tcPr>
          <w:p w14:paraId="25A8AEA6" w14:textId="77777777" w:rsidR="000D5F2F" w:rsidRPr="00403CB3" w:rsidRDefault="000D5F2F" w:rsidP="00485A7F">
            <w:pPr>
              <w:jc w:val="both"/>
              <w:rPr>
                <w:sz w:val="22"/>
                <w:szCs w:val="22"/>
                <w:lang w:val="ro-RO"/>
              </w:rPr>
            </w:pPr>
          </w:p>
        </w:tc>
        <w:tc>
          <w:tcPr>
            <w:tcW w:w="1418" w:type="dxa"/>
          </w:tcPr>
          <w:p w14:paraId="5340E74D" w14:textId="77777777" w:rsidR="000D5F2F" w:rsidRPr="00403CB3" w:rsidRDefault="000D5F2F" w:rsidP="00485A7F">
            <w:pPr>
              <w:jc w:val="both"/>
              <w:rPr>
                <w:sz w:val="22"/>
                <w:szCs w:val="22"/>
                <w:lang w:val="ro-RO"/>
              </w:rPr>
            </w:pPr>
          </w:p>
        </w:tc>
        <w:tc>
          <w:tcPr>
            <w:tcW w:w="1417" w:type="dxa"/>
          </w:tcPr>
          <w:p w14:paraId="7BF65C5F" w14:textId="77777777" w:rsidR="000D5F2F" w:rsidRPr="00403CB3" w:rsidRDefault="000D5F2F" w:rsidP="00485A7F">
            <w:pPr>
              <w:jc w:val="both"/>
              <w:rPr>
                <w:sz w:val="22"/>
                <w:szCs w:val="22"/>
                <w:lang w:val="ro-RO"/>
              </w:rPr>
            </w:pPr>
          </w:p>
        </w:tc>
        <w:tc>
          <w:tcPr>
            <w:tcW w:w="1276" w:type="dxa"/>
            <w:vAlign w:val="center"/>
          </w:tcPr>
          <w:p w14:paraId="35429BD4" w14:textId="77777777" w:rsidR="000D5F2F" w:rsidRPr="00403CB3" w:rsidRDefault="000D5F2F" w:rsidP="00485A7F">
            <w:pPr>
              <w:jc w:val="right"/>
              <w:rPr>
                <w:sz w:val="22"/>
                <w:szCs w:val="22"/>
                <w:lang w:val="ro-RO"/>
              </w:rPr>
            </w:pPr>
          </w:p>
        </w:tc>
        <w:tc>
          <w:tcPr>
            <w:tcW w:w="1559" w:type="dxa"/>
            <w:vAlign w:val="center"/>
          </w:tcPr>
          <w:p w14:paraId="5760DC78" w14:textId="77777777" w:rsidR="000D5F2F" w:rsidRPr="00403CB3" w:rsidRDefault="000D5F2F" w:rsidP="00485A7F">
            <w:pPr>
              <w:jc w:val="right"/>
              <w:rPr>
                <w:sz w:val="22"/>
                <w:szCs w:val="22"/>
                <w:lang w:val="ro-RO"/>
              </w:rPr>
            </w:pPr>
          </w:p>
        </w:tc>
      </w:tr>
      <w:tr w:rsidR="000D5F2F" w:rsidRPr="00403CB3" w14:paraId="46243DC7" w14:textId="77777777" w:rsidTr="00485A7F">
        <w:trPr>
          <w:jc w:val="center"/>
        </w:trPr>
        <w:tc>
          <w:tcPr>
            <w:tcW w:w="624" w:type="dxa"/>
          </w:tcPr>
          <w:p w14:paraId="4E1F0630" w14:textId="77777777" w:rsidR="000D5F2F" w:rsidRPr="00403CB3" w:rsidRDefault="000D5F2F" w:rsidP="00485A7F">
            <w:pPr>
              <w:jc w:val="both"/>
              <w:rPr>
                <w:sz w:val="22"/>
                <w:szCs w:val="22"/>
                <w:lang w:val="ro-RO"/>
              </w:rPr>
            </w:pPr>
            <w:r w:rsidRPr="00403CB3">
              <w:rPr>
                <w:sz w:val="22"/>
                <w:szCs w:val="22"/>
                <w:lang w:val="ro-RO"/>
              </w:rPr>
              <w:t>n</w:t>
            </w:r>
          </w:p>
        </w:tc>
        <w:tc>
          <w:tcPr>
            <w:tcW w:w="1923" w:type="dxa"/>
          </w:tcPr>
          <w:p w14:paraId="173D49D7" w14:textId="77777777" w:rsidR="000D5F2F" w:rsidRPr="00403CB3" w:rsidRDefault="000D5F2F" w:rsidP="00485A7F">
            <w:pPr>
              <w:jc w:val="both"/>
              <w:rPr>
                <w:sz w:val="22"/>
                <w:szCs w:val="22"/>
                <w:lang w:val="ro-RO"/>
              </w:rPr>
            </w:pPr>
            <w:r w:rsidRPr="00403CB3">
              <w:rPr>
                <w:sz w:val="22"/>
                <w:szCs w:val="22"/>
                <w:lang w:val="ro-RO"/>
              </w:rPr>
              <w:t>*</w:t>
            </w:r>
          </w:p>
        </w:tc>
        <w:tc>
          <w:tcPr>
            <w:tcW w:w="1417" w:type="dxa"/>
          </w:tcPr>
          <w:p w14:paraId="25466DE3" w14:textId="77777777" w:rsidR="000D5F2F" w:rsidRPr="00403CB3" w:rsidRDefault="000D5F2F" w:rsidP="00485A7F">
            <w:pPr>
              <w:jc w:val="both"/>
              <w:rPr>
                <w:sz w:val="22"/>
                <w:szCs w:val="22"/>
                <w:lang w:val="ro-RO"/>
              </w:rPr>
            </w:pPr>
          </w:p>
        </w:tc>
        <w:tc>
          <w:tcPr>
            <w:tcW w:w="1418" w:type="dxa"/>
          </w:tcPr>
          <w:p w14:paraId="19F25A76" w14:textId="77777777" w:rsidR="000D5F2F" w:rsidRPr="00403CB3" w:rsidRDefault="000D5F2F" w:rsidP="00485A7F">
            <w:pPr>
              <w:jc w:val="both"/>
              <w:rPr>
                <w:sz w:val="22"/>
                <w:szCs w:val="22"/>
                <w:lang w:val="ro-RO"/>
              </w:rPr>
            </w:pPr>
          </w:p>
        </w:tc>
        <w:tc>
          <w:tcPr>
            <w:tcW w:w="1417" w:type="dxa"/>
          </w:tcPr>
          <w:p w14:paraId="01850ECD" w14:textId="77777777" w:rsidR="000D5F2F" w:rsidRPr="00403CB3" w:rsidRDefault="000D5F2F" w:rsidP="00485A7F">
            <w:pPr>
              <w:jc w:val="both"/>
              <w:rPr>
                <w:sz w:val="22"/>
                <w:szCs w:val="22"/>
                <w:lang w:val="ro-RO"/>
              </w:rPr>
            </w:pPr>
          </w:p>
        </w:tc>
        <w:tc>
          <w:tcPr>
            <w:tcW w:w="1276" w:type="dxa"/>
            <w:vAlign w:val="center"/>
          </w:tcPr>
          <w:p w14:paraId="68958F35" w14:textId="77777777" w:rsidR="000D5F2F" w:rsidRPr="00403CB3" w:rsidRDefault="000D5F2F" w:rsidP="00485A7F">
            <w:pPr>
              <w:jc w:val="right"/>
              <w:rPr>
                <w:sz w:val="22"/>
                <w:szCs w:val="22"/>
                <w:lang w:val="ro-RO"/>
              </w:rPr>
            </w:pPr>
          </w:p>
        </w:tc>
        <w:tc>
          <w:tcPr>
            <w:tcW w:w="1559" w:type="dxa"/>
            <w:vAlign w:val="center"/>
          </w:tcPr>
          <w:p w14:paraId="4CA3E20F" w14:textId="77777777" w:rsidR="000D5F2F" w:rsidRPr="00403CB3" w:rsidRDefault="000D5F2F" w:rsidP="00485A7F">
            <w:pPr>
              <w:jc w:val="right"/>
              <w:rPr>
                <w:sz w:val="22"/>
                <w:szCs w:val="22"/>
                <w:lang w:val="ro-RO"/>
              </w:rPr>
            </w:pPr>
          </w:p>
        </w:tc>
      </w:tr>
      <w:tr w:rsidR="000D5F2F" w:rsidRPr="00B5063B" w14:paraId="196D4126" w14:textId="77777777" w:rsidTr="00485A7F">
        <w:trPr>
          <w:jc w:val="center"/>
        </w:trPr>
        <w:tc>
          <w:tcPr>
            <w:tcW w:w="624" w:type="dxa"/>
          </w:tcPr>
          <w:p w14:paraId="7762DD72" w14:textId="77777777" w:rsidR="000D5F2F" w:rsidRPr="00403CB3" w:rsidRDefault="000D5F2F" w:rsidP="00485A7F">
            <w:pPr>
              <w:jc w:val="both"/>
              <w:rPr>
                <w:sz w:val="22"/>
                <w:szCs w:val="22"/>
                <w:lang w:val="ro-RO"/>
              </w:rPr>
            </w:pPr>
          </w:p>
        </w:tc>
        <w:tc>
          <w:tcPr>
            <w:tcW w:w="1923" w:type="dxa"/>
          </w:tcPr>
          <w:p w14:paraId="26D65CAC" w14:textId="77777777" w:rsidR="000D5F2F" w:rsidRPr="00403CB3" w:rsidRDefault="000D5F2F" w:rsidP="00485A7F">
            <w:pPr>
              <w:jc w:val="both"/>
              <w:rPr>
                <w:sz w:val="22"/>
                <w:szCs w:val="22"/>
                <w:lang w:val="ro-RO"/>
              </w:rPr>
            </w:pPr>
            <w:r w:rsidRPr="00403CB3">
              <w:rPr>
                <w:sz w:val="22"/>
                <w:szCs w:val="22"/>
                <w:lang w:val="ro-RO"/>
              </w:rPr>
              <w:t>Total</w:t>
            </w:r>
          </w:p>
          <w:p w14:paraId="08ADE883" w14:textId="77777777" w:rsidR="000D5F2F" w:rsidRPr="00403CB3" w:rsidRDefault="000D5F2F" w:rsidP="00485A7F">
            <w:pPr>
              <w:jc w:val="center"/>
              <w:rPr>
                <w:b/>
                <w:bCs/>
                <w:sz w:val="22"/>
                <w:szCs w:val="22"/>
                <w:lang w:val="ro-RO"/>
              </w:rPr>
            </w:pPr>
            <w:r w:rsidRPr="00403CB3">
              <w:rPr>
                <w:b/>
                <w:bCs/>
                <w:sz w:val="22"/>
                <w:szCs w:val="22"/>
                <w:lang w:val="ro-RO"/>
              </w:rPr>
              <w:t>Lot 9 - Program de formare pentru transformare digitală</w:t>
            </w:r>
          </w:p>
        </w:tc>
        <w:tc>
          <w:tcPr>
            <w:tcW w:w="1417" w:type="dxa"/>
          </w:tcPr>
          <w:p w14:paraId="12BD9BA5" w14:textId="77777777" w:rsidR="000D5F2F" w:rsidRPr="00403CB3" w:rsidRDefault="000D5F2F" w:rsidP="00485A7F">
            <w:pPr>
              <w:jc w:val="center"/>
              <w:rPr>
                <w:sz w:val="22"/>
                <w:szCs w:val="22"/>
                <w:lang w:val="ro-RO"/>
              </w:rPr>
            </w:pPr>
          </w:p>
          <w:p w14:paraId="0F08C94F" w14:textId="77777777" w:rsidR="000D5F2F" w:rsidRPr="00403CB3" w:rsidRDefault="000D5F2F" w:rsidP="00485A7F">
            <w:pPr>
              <w:jc w:val="center"/>
              <w:rPr>
                <w:sz w:val="22"/>
                <w:szCs w:val="22"/>
                <w:lang w:val="ro-RO"/>
              </w:rPr>
            </w:pPr>
            <w:r w:rsidRPr="00403CB3">
              <w:rPr>
                <w:sz w:val="22"/>
                <w:szCs w:val="22"/>
                <w:lang w:val="ro-RO"/>
              </w:rPr>
              <w:t>-</w:t>
            </w:r>
          </w:p>
          <w:p w14:paraId="5F1F904C" w14:textId="77777777" w:rsidR="000D5F2F" w:rsidRPr="00403CB3" w:rsidRDefault="000D5F2F" w:rsidP="000D5F2F">
            <w:pPr>
              <w:pStyle w:val="ListParagraph"/>
              <w:numPr>
                <w:ilvl w:val="2"/>
                <w:numId w:val="26"/>
              </w:numPr>
              <w:jc w:val="center"/>
              <w:rPr>
                <w:rFonts w:ascii="Times New Roman" w:eastAsia="Times New Roman" w:hAnsi="Times New Roman"/>
                <w:lang w:val="ro-RO" w:eastAsia="en-GB"/>
              </w:rPr>
            </w:pPr>
          </w:p>
        </w:tc>
        <w:tc>
          <w:tcPr>
            <w:tcW w:w="1418" w:type="dxa"/>
          </w:tcPr>
          <w:p w14:paraId="58EFA114" w14:textId="77777777" w:rsidR="000D5F2F" w:rsidRPr="00403CB3" w:rsidRDefault="000D5F2F" w:rsidP="00485A7F">
            <w:pPr>
              <w:jc w:val="both"/>
              <w:rPr>
                <w:sz w:val="22"/>
                <w:szCs w:val="22"/>
                <w:lang w:val="ro-RO"/>
              </w:rPr>
            </w:pPr>
          </w:p>
          <w:p w14:paraId="7C036490" w14:textId="77777777" w:rsidR="000D5F2F" w:rsidRPr="00403CB3" w:rsidRDefault="000D5F2F" w:rsidP="00485A7F">
            <w:pPr>
              <w:jc w:val="center"/>
              <w:rPr>
                <w:sz w:val="22"/>
                <w:szCs w:val="22"/>
                <w:lang w:val="ro-RO"/>
              </w:rPr>
            </w:pPr>
            <w:r w:rsidRPr="00403CB3">
              <w:rPr>
                <w:sz w:val="22"/>
                <w:szCs w:val="22"/>
                <w:lang w:val="ro-RO"/>
              </w:rPr>
              <w:t>-</w:t>
            </w:r>
          </w:p>
        </w:tc>
        <w:tc>
          <w:tcPr>
            <w:tcW w:w="1417" w:type="dxa"/>
          </w:tcPr>
          <w:p w14:paraId="2935E286" w14:textId="77777777" w:rsidR="000D5F2F" w:rsidRPr="00403CB3" w:rsidRDefault="000D5F2F" w:rsidP="00485A7F">
            <w:pPr>
              <w:widowControl w:val="0"/>
              <w:jc w:val="center"/>
              <w:rPr>
                <w:b/>
                <w:bCs/>
                <w:sz w:val="22"/>
                <w:szCs w:val="22"/>
                <w:lang w:val="ro-RO"/>
              </w:rPr>
            </w:pPr>
            <w:r w:rsidRPr="00403CB3">
              <w:rPr>
                <w:sz w:val="22"/>
                <w:szCs w:val="22"/>
                <w:lang w:val="ro-RO"/>
              </w:rPr>
              <w:t>(</w:t>
            </w:r>
            <w:r w:rsidRPr="00403CB3">
              <w:rPr>
                <w:i/>
                <w:iCs/>
                <w:sz w:val="22"/>
                <w:szCs w:val="22"/>
                <w:lang w:val="ro-RO"/>
              </w:rPr>
              <w:t>nr. cursanți certificați</w:t>
            </w:r>
            <w:r w:rsidRPr="00403CB3">
              <w:rPr>
                <w:sz w:val="22"/>
                <w:szCs w:val="22"/>
                <w:lang w:val="ro-RO"/>
              </w:rPr>
              <w:t>)</w:t>
            </w:r>
          </w:p>
          <w:p w14:paraId="133FEC0D" w14:textId="77777777" w:rsidR="000D5F2F" w:rsidRPr="00403CB3" w:rsidRDefault="000D5F2F" w:rsidP="00485A7F">
            <w:pPr>
              <w:jc w:val="center"/>
              <w:rPr>
                <w:sz w:val="22"/>
                <w:szCs w:val="22"/>
                <w:lang w:val="ro-RO"/>
              </w:rPr>
            </w:pPr>
          </w:p>
        </w:tc>
        <w:tc>
          <w:tcPr>
            <w:tcW w:w="1276" w:type="dxa"/>
            <w:vAlign w:val="center"/>
          </w:tcPr>
          <w:p w14:paraId="164F5923" w14:textId="77777777" w:rsidR="000D5F2F" w:rsidRPr="00403CB3" w:rsidRDefault="000D5F2F" w:rsidP="00485A7F">
            <w:pPr>
              <w:jc w:val="center"/>
              <w:rPr>
                <w:sz w:val="22"/>
                <w:szCs w:val="22"/>
                <w:lang w:val="ro-RO"/>
              </w:rPr>
            </w:pPr>
            <w:r w:rsidRPr="00403CB3">
              <w:rPr>
                <w:sz w:val="22"/>
                <w:szCs w:val="22"/>
                <w:lang w:val="ro-RO"/>
              </w:rPr>
              <w:t>(</w:t>
            </w:r>
            <w:r w:rsidRPr="00403CB3">
              <w:rPr>
                <w:i/>
                <w:iCs/>
                <w:sz w:val="22"/>
                <w:szCs w:val="22"/>
                <w:lang w:val="ro-RO"/>
              </w:rPr>
              <w:t>pret per cursant</w:t>
            </w:r>
            <w:r w:rsidRPr="00403CB3">
              <w:rPr>
                <w:sz w:val="22"/>
                <w:szCs w:val="22"/>
                <w:lang w:val="ro-RO"/>
              </w:rPr>
              <w:t>)</w:t>
            </w:r>
          </w:p>
        </w:tc>
        <w:tc>
          <w:tcPr>
            <w:tcW w:w="1559" w:type="dxa"/>
            <w:vAlign w:val="center"/>
          </w:tcPr>
          <w:p w14:paraId="7D1B3FD8" w14:textId="77777777" w:rsidR="000D5F2F" w:rsidRPr="008F0551" w:rsidRDefault="000D5F2F" w:rsidP="00485A7F">
            <w:pPr>
              <w:jc w:val="center"/>
              <w:rPr>
                <w:sz w:val="22"/>
                <w:szCs w:val="22"/>
                <w:lang w:val="ro-RO"/>
              </w:rPr>
            </w:pPr>
            <w:r w:rsidRPr="00403CB3">
              <w:rPr>
                <w:i/>
                <w:iCs/>
                <w:lang w:val="ro-RO" w:eastAsia="pl-PL"/>
              </w:rPr>
              <w:t xml:space="preserve">(preț total </w:t>
            </w:r>
            <w:r w:rsidRPr="00403CB3">
              <w:rPr>
                <w:b/>
                <w:bCs/>
                <w:sz w:val="22"/>
                <w:szCs w:val="22"/>
                <w:lang w:val="ro-RO"/>
              </w:rPr>
              <w:t>Lot 9 - Program de formare pentru transformare digitală</w:t>
            </w:r>
          </w:p>
        </w:tc>
      </w:tr>
    </w:tbl>
    <w:p w14:paraId="0F691611" w14:textId="77777777" w:rsidR="000D5F2F" w:rsidRPr="008F0551" w:rsidRDefault="000D5F2F" w:rsidP="000D5F2F">
      <w:pPr>
        <w:ind w:right="707"/>
        <w:jc w:val="both"/>
        <w:rPr>
          <w:i/>
          <w:iCs/>
          <w:lang w:val="ro-RO"/>
        </w:rPr>
      </w:pPr>
      <w:r w:rsidRPr="008F0551">
        <w:rPr>
          <w:i/>
          <w:iCs/>
          <w:lang w:val="ro-RO"/>
        </w:rPr>
        <w:t>*) acolo unde se aplică, se vor specifica toate componentele si accesoriile ce alcatuiesc serviciul/produsul astfel incat sa rezulte corespondenta cu descrierea din propunerea tehnica</w:t>
      </w:r>
    </w:p>
    <w:p w14:paraId="4D8033B0" w14:textId="77777777" w:rsidR="000D5F2F" w:rsidRPr="008F0551" w:rsidRDefault="000D5F2F" w:rsidP="000D5F2F">
      <w:pPr>
        <w:ind w:right="707"/>
        <w:jc w:val="both"/>
        <w:rPr>
          <w:i/>
          <w:iCs/>
          <w:lang w:val="ro-RO"/>
        </w:rPr>
      </w:pPr>
      <w:r w:rsidRPr="008F0551">
        <w:rPr>
          <w:i/>
          <w:iCs/>
          <w:lang w:val="ro-RO"/>
        </w:rPr>
        <w:t>**) acolo unde se aplică</w:t>
      </w:r>
    </w:p>
    <w:p w14:paraId="4A4BB28A" w14:textId="77777777" w:rsidR="000D5F2F" w:rsidRPr="008F0551" w:rsidRDefault="000D5F2F" w:rsidP="000D5F2F">
      <w:pPr>
        <w:ind w:right="707"/>
        <w:jc w:val="both"/>
        <w:rPr>
          <w:b/>
          <w:bCs/>
          <w:i/>
          <w:iCs/>
          <w:lang w:val="ro-RO"/>
        </w:rPr>
      </w:pPr>
      <w:r w:rsidRPr="008F0551">
        <w:rPr>
          <w:b/>
          <w:bCs/>
          <w:i/>
          <w:iCs/>
          <w:lang w:val="ro-RO"/>
        </w:rPr>
        <w:t>Oferta financiara se va întocmi ținând cont de numărul de participanți (cursanți  certificați).</w:t>
      </w:r>
    </w:p>
    <w:p w14:paraId="550D3C89" w14:textId="77777777" w:rsidR="000D5F2F" w:rsidRPr="008F0551" w:rsidRDefault="000D5F2F" w:rsidP="000D5F2F">
      <w:pPr>
        <w:jc w:val="both"/>
        <w:rPr>
          <w:i/>
          <w:iCs/>
          <w:lang w:val="ro-RO"/>
        </w:rPr>
      </w:pPr>
    </w:p>
    <w:p w14:paraId="77D83CE4" w14:textId="77777777" w:rsidR="000D5F2F" w:rsidRPr="008F0551" w:rsidRDefault="000D5F2F" w:rsidP="000D5F2F">
      <w:pPr>
        <w:jc w:val="both"/>
        <w:rPr>
          <w:lang w:val="ro-RO"/>
        </w:rPr>
      </w:pPr>
      <w:r w:rsidRPr="008F0551">
        <w:rPr>
          <w:lang w:val="ro-RO"/>
        </w:rPr>
        <w:t>Data :[ZZ.LL.AAAA]</w:t>
      </w:r>
    </w:p>
    <w:p w14:paraId="3DA4F0F6" w14:textId="77777777" w:rsidR="000D5F2F" w:rsidRPr="008F0551" w:rsidRDefault="000D5F2F" w:rsidP="000D5F2F">
      <w:pPr>
        <w:jc w:val="both"/>
        <w:rPr>
          <w:lang w:val="ro-RO"/>
        </w:rPr>
      </w:pPr>
      <w:r w:rsidRPr="008F0551">
        <w:rPr>
          <w:lang w:val="ro-RO"/>
        </w:rPr>
        <w:t>(numele si prenume)____________________, (semnatura si stampila), in calitate de __________________, legal autorizat sa semnez oferta pentru si in numele ____________________________________.</w:t>
      </w:r>
    </w:p>
    <w:p w14:paraId="7BBCEA33" w14:textId="77777777" w:rsidR="000D5F2F" w:rsidRPr="00E940EE" w:rsidRDefault="000D5F2F" w:rsidP="000D5F2F">
      <w:pPr>
        <w:rPr>
          <w:lang w:val="ro-RO"/>
        </w:rPr>
      </w:pPr>
      <w:r w:rsidRPr="008F0551">
        <w:rPr>
          <w:lang w:val="ro-RO"/>
        </w:rPr>
        <w:t>(denumire/nume operator economic)</w:t>
      </w:r>
    </w:p>
    <w:p w14:paraId="1D7D6CAB" w14:textId="1669B84E" w:rsidR="002A10F7" w:rsidRPr="00E940EE" w:rsidRDefault="002A10F7" w:rsidP="0030627C">
      <w:pPr>
        <w:rPr>
          <w:lang w:val="ro-RO"/>
        </w:rPr>
      </w:pPr>
    </w:p>
    <w:sectPr w:rsidR="002A10F7" w:rsidRPr="00E940EE" w:rsidSect="0036783D">
      <w:pgSz w:w="11906" w:h="16838"/>
      <w:pgMar w:top="426"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FF6A5" w14:textId="77777777" w:rsidR="00B46181" w:rsidRDefault="00B46181" w:rsidP="008E02AC">
      <w:r>
        <w:separator/>
      </w:r>
    </w:p>
  </w:endnote>
  <w:endnote w:type="continuationSeparator" w:id="0">
    <w:p w14:paraId="6B56CCA6" w14:textId="77777777" w:rsidR="00B46181" w:rsidRDefault="00B46181" w:rsidP="008E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0604" w14:textId="326FA30A" w:rsidR="00C7482A" w:rsidRDefault="00C7482A" w:rsidP="00E32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F70">
      <w:rPr>
        <w:rStyle w:val="PageNumber"/>
        <w:noProof/>
      </w:rPr>
      <w:t>2</w:t>
    </w:r>
    <w:r>
      <w:rPr>
        <w:rStyle w:val="PageNumber"/>
      </w:rPr>
      <w:fldChar w:fldCharType="end"/>
    </w:r>
  </w:p>
  <w:p w14:paraId="34D1ABC8" w14:textId="77777777" w:rsidR="00C7482A"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5853" w14:textId="77777777" w:rsidR="00C7482A" w:rsidRDefault="00C7482A" w:rsidP="00984726">
    <w:pPr>
      <w:pStyle w:val="Header"/>
      <w:pBdr>
        <w:top w:val="single" w:sz="4" w:space="1" w:color="auto"/>
      </w:pBdr>
      <w:jc w:val="center"/>
    </w:pPr>
    <w:r>
      <w:t xml:space="preserve">pag. </w:t>
    </w:r>
    <w:r>
      <w:fldChar w:fldCharType="begin"/>
    </w:r>
    <w:r>
      <w:instrText xml:space="preserve"> PAGE   \* MERGEFORMAT </w:instrText>
    </w:r>
    <w:r>
      <w:fldChar w:fldCharType="separate"/>
    </w:r>
    <w:r w:rsidR="0071790C">
      <w:rPr>
        <w:noProof/>
      </w:rPr>
      <w:t>14</w:t>
    </w:r>
    <w:r>
      <w:fldChar w:fldCharType="end"/>
    </w:r>
  </w:p>
  <w:p w14:paraId="551B4058" w14:textId="77777777" w:rsidR="00C7482A"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C9B7" w14:textId="30F501E7" w:rsidR="00C7482A" w:rsidRPr="00E74949" w:rsidRDefault="00C7482A" w:rsidP="00E74949">
    <w:pPr>
      <w:pStyle w:val="Header"/>
      <w:jc w:val="center"/>
      <w:rPr>
        <w:rFonts w:ascii="Calibri" w:hAnsi="Calibri" w:cs="Calibri"/>
        <w:sz w:val="18"/>
        <w:szCs w:val="18"/>
      </w:rPr>
    </w:pPr>
    <w:r w:rsidRPr="00E74949">
      <w:rPr>
        <w:rFonts w:ascii="Calibri" w:hAnsi="Calibri" w:cs="Calibri"/>
        <w:bCs/>
        <w:sz w:val="18"/>
        <w:szCs w:val="18"/>
      </w:rPr>
      <w:fldChar w:fldCharType="begin"/>
    </w:r>
    <w:r w:rsidRPr="00E74949">
      <w:rPr>
        <w:rFonts w:ascii="Calibri" w:hAnsi="Calibri" w:cs="Calibri"/>
        <w:bCs/>
        <w:sz w:val="18"/>
        <w:szCs w:val="18"/>
      </w:rPr>
      <w:instrText xml:space="preserve"> PAGE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w:t>
    </w:r>
    <w:r w:rsidR="0071790C">
      <w:rPr>
        <w:rFonts w:ascii="Calibri" w:hAnsi="Calibri" w:cs="Calibri"/>
        <w:bCs/>
        <w:noProof/>
        <w:sz w:val="18"/>
        <w:szCs w:val="18"/>
      </w:rPr>
      <w:t>5</w:t>
    </w:r>
    <w:r w:rsidRPr="00E74949">
      <w:rPr>
        <w:rFonts w:ascii="Calibri" w:hAnsi="Calibri" w:cs="Calibri"/>
        <w:bCs/>
        <w:sz w:val="18"/>
        <w:szCs w:val="18"/>
      </w:rPr>
      <w:fldChar w:fldCharType="end"/>
    </w:r>
    <w:r w:rsidRPr="00E74949">
      <w:rPr>
        <w:rFonts w:ascii="Calibri" w:hAnsi="Calibri" w:cs="Calibri"/>
        <w:bCs/>
        <w:sz w:val="18"/>
        <w:szCs w:val="18"/>
      </w:rPr>
      <w:t xml:space="preserve"> /</w:t>
    </w:r>
    <w:r w:rsidRPr="00E74949">
      <w:rPr>
        <w:rFonts w:ascii="Calibri" w:hAnsi="Calibri" w:cs="Calibri"/>
        <w:sz w:val="18"/>
        <w:szCs w:val="18"/>
      </w:rPr>
      <w:t xml:space="preserve"> </w:t>
    </w:r>
    <w:r w:rsidRPr="00E74949">
      <w:rPr>
        <w:rFonts w:ascii="Calibri" w:hAnsi="Calibri" w:cs="Calibri"/>
        <w:bCs/>
        <w:sz w:val="18"/>
        <w:szCs w:val="18"/>
      </w:rPr>
      <w:fldChar w:fldCharType="begin"/>
    </w:r>
    <w:r w:rsidRPr="00E74949">
      <w:rPr>
        <w:rFonts w:ascii="Calibri" w:hAnsi="Calibri" w:cs="Calibri"/>
        <w:bCs/>
        <w:sz w:val="18"/>
        <w:szCs w:val="18"/>
      </w:rPr>
      <w:instrText xml:space="preserve"> NUMPAGES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728D0" w14:textId="77777777" w:rsidR="00B46181" w:rsidRDefault="00B46181" w:rsidP="008E02AC">
      <w:r>
        <w:separator/>
      </w:r>
    </w:p>
  </w:footnote>
  <w:footnote w:type="continuationSeparator" w:id="0">
    <w:p w14:paraId="5EB4A5A8" w14:textId="77777777" w:rsidR="00B46181" w:rsidRDefault="00B46181" w:rsidP="008E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B044" w14:textId="77777777" w:rsidR="00C7482A" w:rsidRDefault="00C7482A">
    <w:pPr>
      <w:pStyle w:val="Headerorfooter"/>
      <w:framePr w:w="11268" w:h="169" w:wrap="none" w:vAnchor="text" w:hAnchor="page" w:x="431" w:y="747"/>
      <w:shd w:val="clear" w:color="auto" w:fill="auto"/>
      <w:ind w:left="10832"/>
    </w:pPr>
    <w:r>
      <w:fldChar w:fldCharType="begin"/>
    </w:r>
    <w:r>
      <w:instrText xml:space="preserve"> PAGE \* MERGEFORMAT </w:instrText>
    </w:r>
    <w:r>
      <w:fldChar w:fldCharType="separate"/>
    </w:r>
    <w:r>
      <w:rPr>
        <w:rStyle w:val="Headerorfooter105pt"/>
        <w:noProof/>
      </w:rPr>
      <w:t>46</w:t>
    </w:r>
    <w:r>
      <w:rPr>
        <w:rStyle w:val="Headerorfooter105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62A2" w14:textId="7F1E41C9" w:rsidR="002C2F70" w:rsidRDefault="008E6ED2" w:rsidP="00984726">
    <w:pPr>
      <w:pStyle w:val="Header"/>
      <w:jc w:val="center"/>
      <w:rPr>
        <w:rFonts w:ascii="Trebuchet MS" w:hAnsi="Trebuchet MS"/>
        <w:noProof/>
        <w:lang w:eastAsia="ro-RO"/>
      </w:rPr>
    </w:pPr>
    <w:r>
      <w:rPr>
        <w:noProof/>
      </w:rPr>
      <w:drawing>
        <wp:inline distT="0" distB="0" distL="0" distR="0" wp14:anchorId="46CEACC9" wp14:editId="01C78319">
          <wp:extent cx="5654650" cy="666355"/>
          <wp:effectExtent l="0" t="0" r="3810" b="635"/>
          <wp:docPr id="1107848000" name="Picture 110784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p w14:paraId="1B9F4C52" w14:textId="77777777" w:rsidR="002C2F70" w:rsidRPr="002C2F70" w:rsidRDefault="002C2F70" w:rsidP="002C2F70">
    <w:pPr>
      <w:autoSpaceDE w:val="0"/>
      <w:autoSpaceDN w:val="0"/>
      <w:adjustRightInd w:val="0"/>
      <w:rPr>
        <w:rFonts w:cs="Calibri"/>
        <w:color w:val="00000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7BA1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929D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388B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449E5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5"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6"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7"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8"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9" w15:restartNumberingAfterBreak="0">
    <w:nsid w:val="02911EFC"/>
    <w:multiLevelType w:val="hybridMultilevel"/>
    <w:tmpl w:val="FFFFFFFF"/>
    <w:lvl w:ilvl="0" w:tplc="0809000F">
      <w:start w:val="1"/>
      <w:numFmt w:val="decimal"/>
      <w:lvlText w:val="%1."/>
      <w:lvlJc w:val="left"/>
      <w:pPr>
        <w:ind w:left="720"/>
      </w:pPr>
      <w:rPr>
        <w:rFonts w:cs="Times New Roman"/>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05AE1201"/>
    <w:multiLevelType w:val="hybridMultilevel"/>
    <w:tmpl w:val="D36C6FF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090A75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A51F4D"/>
    <w:multiLevelType w:val="hybridMultilevel"/>
    <w:tmpl w:val="1D8E4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221143"/>
    <w:multiLevelType w:val="hybridMultilevel"/>
    <w:tmpl w:val="F2B84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5" w15:restartNumberingAfterBreak="0">
    <w:nsid w:val="0FCA6B3C"/>
    <w:multiLevelType w:val="hybridMultilevel"/>
    <w:tmpl w:val="788402CC"/>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10536954"/>
    <w:multiLevelType w:val="hybridMultilevel"/>
    <w:tmpl w:val="0D30560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2DF22B8"/>
    <w:multiLevelType w:val="hybridMultilevel"/>
    <w:tmpl w:val="4F30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D27618"/>
    <w:multiLevelType w:val="hybridMultilevel"/>
    <w:tmpl w:val="994C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EE1370"/>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3F1D64"/>
    <w:multiLevelType w:val="hybridMultilevel"/>
    <w:tmpl w:val="EE921A88"/>
    <w:lvl w:ilvl="0" w:tplc="D1C0611C">
      <w:start w:val="1"/>
      <w:numFmt w:val="bullet"/>
      <w:lvlText w:val="-"/>
      <w:lvlJc w:val="left"/>
      <w:pPr>
        <w:ind w:left="720" w:hanging="360"/>
      </w:pPr>
      <w:rPr>
        <w:rFonts w:ascii="Cambria" w:eastAsia="Times New Roman"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D77A7D"/>
    <w:multiLevelType w:val="hybridMultilevel"/>
    <w:tmpl w:val="C3A4F09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8052799"/>
    <w:multiLevelType w:val="hybridMultilevel"/>
    <w:tmpl w:val="5ACA81C0"/>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191565B2"/>
    <w:multiLevelType w:val="hybridMultilevel"/>
    <w:tmpl w:val="EC60CBC4"/>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A003428"/>
    <w:multiLevelType w:val="hybridMultilevel"/>
    <w:tmpl w:val="B83EB422"/>
    <w:lvl w:ilvl="0" w:tplc="301602E0">
      <w:numFmt w:val="bullet"/>
      <w:lvlText w:val="-"/>
      <w:lvlJc w:val="left"/>
      <w:pPr>
        <w:ind w:left="720" w:hanging="360"/>
      </w:pPr>
      <w:rPr>
        <w:rFonts w:ascii="Aptos" w:eastAsia="Aptos"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8F6AE8"/>
    <w:multiLevelType w:val="hybridMultilevel"/>
    <w:tmpl w:val="076AACC6"/>
    <w:lvl w:ilvl="0" w:tplc="5706F7C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9D198A"/>
    <w:multiLevelType w:val="multilevel"/>
    <w:tmpl w:val="088C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864183"/>
    <w:multiLevelType w:val="hybridMultilevel"/>
    <w:tmpl w:val="6982133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EE60966"/>
    <w:multiLevelType w:val="hybridMultilevel"/>
    <w:tmpl w:val="DC567884"/>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EE60B5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0E51DE2"/>
    <w:multiLevelType w:val="hybridMultilevel"/>
    <w:tmpl w:val="5784B770"/>
    <w:lvl w:ilvl="0" w:tplc="0409000B">
      <w:start w:val="1"/>
      <w:numFmt w:val="bullet"/>
      <w:lvlText w:val=""/>
      <w:lvlJc w:val="left"/>
      <w:pPr>
        <w:ind w:left="744" w:hanging="360"/>
      </w:pPr>
      <w:rPr>
        <w:rFonts w:ascii="Wingdings" w:hAnsi="Wingdings" w:hint="default"/>
      </w:rPr>
    </w:lvl>
    <w:lvl w:ilvl="1" w:tplc="04090003">
      <w:start w:val="1"/>
      <w:numFmt w:val="bullet"/>
      <w:lvlText w:val="o"/>
      <w:lvlJc w:val="left"/>
      <w:pPr>
        <w:ind w:left="1464" w:hanging="360"/>
      </w:pPr>
      <w:rPr>
        <w:rFonts w:ascii="Courier New" w:hAnsi="Courier New" w:cs="Courier New" w:hint="default"/>
      </w:rPr>
    </w:lvl>
    <w:lvl w:ilvl="2" w:tplc="04090005">
      <w:start w:val="1"/>
      <w:numFmt w:val="bullet"/>
      <w:lvlText w:val=""/>
      <w:lvlJc w:val="left"/>
      <w:pPr>
        <w:ind w:left="2184" w:hanging="360"/>
      </w:pPr>
      <w:rPr>
        <w:rFonts w:ascii="Wingdings" w:hAnsi="Wingdings" w:hint="default"/>
      </w:rPr>
    </w:lvl>
    <w:lvl w:ilvl="3" w:tplc="0409000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1"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2" w15:restartNumberingAfterBreak="0">
    <w:nsid w:val="223D4911"/>
    <w:multiLevelType w:val="hybridMultilevel"/>
    <w:tmpl w:val="6AF221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3CA4202"/>
    <w:multiLevelType w:val="hybridMultilevel"/>
    <w:tmpl w:val="F99C6D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4E46C3F"/>
    <w:multiLevelType w:val="hybridMultilevel"/>
    <w:tmpl w:val="0A04C0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5F97F83"/>
    <w:multiLevelType w:val="hybridMultilevel"/>
    <w:tmpl w:val="BF301A04"/>
    <w:lvl w:ilvl="0" w:tplc="0409000F">
      <w:start w:val="1"/>
      <w:numFmt w:val="decimal"/>
      <w:lvlText w:val="%1."/>
      <w:lvlJc w:val="left"/>
      <w:pPr>
        <w:ind w:left="566" w:hanging="360"/>
      </w:pPr>
    </w:lvl>
    <w:lvl w:ilvl="1" w:tplc="04090019" w:tentative="1">
      <w:start w:val="1"/>
      <w:numFmt w:val="lowerLetter"/>
      <w:lvlText w:val="%2."/>
      <w:lvlJc w:val="left"/>
      <w:pPr>
        <w:ind w:left="1286" w:hanging="360"/>
      </w:pPr>
    </w:lvl>
    <w:lvl w:ilvl="2" w:tplc="0409001B" w:tentative="1">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tentative="1">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36"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8F50813"/>
    <w:multiLevelType w:val="hybridMultilevel"/>
    <w:tmpl w:val="CFF21F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837396"/>
    <w:multiLevelType w:val="multilevel"/>
    <w:tmpl w:val="E5267AF4"/>
    <w:lvl w:ilvl="0">
      <w:start w:val="1"/>
      <w:numFmt w:val="decimal"/>
      <w:lvlText w:val="%1."/>
      <w:lvlJc w:val="left"/>
      <w:pPr>
        <w:ind w:left="360" w:hanging="360"/>
      </w:pPr>
      <w:rPr>
        <w:rFonts w:cs="Times New Roman"/>
        <w:b w:val="0"/>
        <w:i w:val="0"/>
        <w:sz w:val="20"/>
      </w:rPr>
    </w:lvl>
    <w:lvl w:ilvl="1">
      <w:start w:val="1"/>
      <w:numFmt w:val="decimal"/>
      <w:lvlText w:val="%1.%2."/>
      <w:lvlJc w:val="left"/>
      <w:pPr>
        <w:ind w:left="792" w:hanging="432"/>
      </w:pPr>
      <w:rPr>
        <w:rFonts w:ascii="Arial" w:hAnsi="Arial" w:cs="Arial" w:hint="default"/>
        <w:b w:val="0"/>
        <w:i w:val="0"/>
        <w:sz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2CB1443A"/>
    <w:multiLevelType w:val="hybridMultilevel"/>
    <w:tmpl w:val="AF40BFD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D1F361A"/>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DF12B09"/>
    <w:multiLevelType w:val="hybridMultilevel"/>
    <w:tmpl w:val="2632991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3062652B"/>
    <w:multiLevelType w:val="hybridMultilevel"/>
    <w:tmpl w:val="E42C16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645E14"/>
    <w:multiLevelType w:val="hybridMultilevel"/>
    <w:tmpl w:val="2BD044A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33E7E91"/>
    <w:multiLevelType w:val="hybridMultilevel"/>
    <w:tmpl w:val="77EAC90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4DE6942"/>
    <w:multiLevelType w:val="hybridMultilevel"/>
    <w:tmpl w:val="1EFE6CD8"/>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6951F24"/>
    <w:multiLevelType w:val="hybridMultilevel"/>
    <w:tmpl w:val="FFFFFFFF"/>
    <w:lvl w:ilvl="0" w:tplc="0809000F">
      <w:start w:val="1"/>
      <w:numFmt w:val="decimal"/>
      <w:lvlText w:val="%1."/>
      <w:lvlJc w:val="left"/>
      <w:pPr>
        <w:ind w:left="720"/>
      </w:pPr>
      <w:rPr>
        <w:rFonts w:cs="Times New Roman"/>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7" w15:restartNumberingAfterBreak="0">
    <w:nsid w:val="37BD1994"/>
    <w:multiLevelType w:val="hybridMultilevel"/>
    <w:tmpl w:val="08EE0F56"/>
    <w:lvl w:ilvl="0" w:tplc="0409000B">
      <w:start w:val="1"/>
      <w:numFmt w:val="bullet"/>
      <w:lvlText w:val=""/>
      <w:lvlJc w:val="left"/>
      <w:pPr>
        <w:ind w:left="744" w:hanging="360"/>
      </w:pPr>
      <w:rPr>
        <w:rFonts w:ascii="Wingdings" w:hAnsi="Wingdings"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48" w15:restartNumberingAfterBreak="0">
    <w:nsid w:val="38CA568C"/>
    <w:multiLevelType w:val="hybridMultilevel"/>
    <w:tmpl w:val="42762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49" w15:restartNumberingAfterBreak="0">
    <w:nsid w:val="3D1511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871B50"/>
    <w:multiLevelType w:val="hybridMultilevel"/>
    <w:tmpl w:val="47108F1A"/>
    <w:lvl w:ilvl="0" w:tplc="F0A0C782">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0332BFB"/>
    <w:multiLevelType w:val="hybridMultilevel"/>
    <w:tmpl w:val="F8F46F4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43364077"/>
    <w:multiLevelType w:val="hybridMultilevel"/>
    <w:tmpl w:val="8B00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349195E"/>
    <w:multiLevelType w:val="hybridMultilevel"/>
    <w:tmpl w:val="BC6649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48941213"/>
    <w:multiLevelType w:val="hybridMultilevel"/>
    <w:tmpl w:val="1C7E7DD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C603A27"/>
    <w:multiLevelType w:val="hybridMultilevel"/>
    <w:tmpl w:val="CB76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A87A93"/>
    <w:multiLevelType w:val="hybridMultilevel"/>
    <w:tmpl w:val="6920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AB5A39"/>
    <w:multiLevelType w:val="hybridMultilevel"/>
    <w:tmpl w:val="30EACCFE"/>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22069F9"/>
    <w:multiLevelType w:val="multilevel"/>
    <w:tmpl w:val="797624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52EB43A5"/>
    <w:multiLevelType w:val="multilevel"/>
    <w:tmpl w:val="C6E6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173034"/>
    <w:multiLevelType w:val="hybridMultilevel"/>
    <w:tmpl w:val="9F203C76"/>
    <w:lvl w:ilvl="0" w:tplc="B3C052DE">
      <w:start w:val="3"/>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3B5140"/>
    <w:multiLevelType w:val="hybridMultilevel"/>
    <w:tmpl w:val="A0706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8C6F0E"/>
    <w:multiLevelType w:val="hybridMultilevel"/>
    <w:tmpl w:val="7C0AF7E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7B75F55"/>
    <w:multiLevelType w:val="hybridMultilevel"/>
    <w:tmpl w:val="341CA4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95125F"/>
    <w:multiLevelType w:val="hybridMultilevel"/>
    <w:tmpl w:val="66B00904"/>
    <w:lvl w:ilvl="0" w:tplc="84BC92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A7B58DE"/>
    <w:multiLevelType w:val="hybridMultilevel"/>
    <w:tmpl w:val="1B3E5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AC03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5B5B68F3"/>
    <w:multiLevelType w:val="multilevel"/>
    <w:tmpl w:val="0E202BB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A51EDF"/>
    <w:multiLevelType w:val="hybridMultilevel"/>
    <w:tmpl w:val="13223D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D64150F"/>
    <w:multiLevelType w:val="hybridMultilevel"/>
    <w:tmpl w:val="3DB25874"/>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1" w15:restartNumberingAfterBreak="0">
    <w:nsid w:val="5D9E87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EAB1AEB"/>
    <w:multiLevelType w:val="hybridMultilevel"/>
    <w:tmpl w:val="B14C2030"/>
    <w:lvl w:ilvl="0" w:tplc="064847C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F994E1B"/>
    <w:multiLevelType w:val="hybridMultilevel"/>
    <w:tmpl w:val="462C5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567D1A"/>
    <w:multiLevelType w:val="hybridMultilevel"/>
    <w:tmpl w:val="7DCEAB8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6" w15:restartNumberingAfterBreak="0">
    <w:nsid w:val="60591111"/>
    <w:multiLevelType w:val="multilevel"/>
    <w:tmpl w:val="FCA4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1D56ED0"/>
    <w:multiLevelType w:val="multilevel"/>
    <w:tmpl w:val="E5267AF4"/>
    <w:lvl w:ilvl="0">
      <w:start w:val="1"/>
      <w:numFmt w:val="decimal"/>
      <w:lvlText w:val="%1."/>
      <w:lvlJc w:val="left"/>
      <w:pPr>
        <w:ind w:left="360" w:hanging="360"/>
      </w:pPr>
      <w:rPr>
        <w:rFonts w:cs="Times New Roman"/>
        <w:b w:val="0"/>
        <w:i w:val="0"/>
        <w:sz w:val="20"/>
      </w:rPr>
    </w:lvl>
    <w:lvl w:ilvl="1">
      <w:start w:val="1"/>
      <w:numFmt w:val="decimal"/>
      <w:lvlText w:val="%1.%2."/>
      <w:lvlJc w:val="left"/>
      <w:pPr>
        <w:ind w:left="792" w:hanging="432"/>
      </w:pPr>
      <w:rPr>
        <w:rFonts w:ascii="Arial" w:hAnsi="Arial" w:cs="Arial" w:hint="default"/>
        <w:b w:val="0"/>
        <w:i w:val="0"/>
        <w:sz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8" w15:restartNumberingAfterBreak="0">
    <w:nsid w:val="63A918E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812417B"/>
    <w:multiLevelType w:val="hybridMultilevel"/>
    <w:tmpl w:val="BA9095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67057D"/>
    <w:multiLevelType w:val="hybridMultilevel"/>
    <w:tmpl w:val="6E144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A3A72EF"/>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2766695"/>
    <w:multiLevelType w:val="hybridMultilevel"/>
    <w:tmpl w:val="9496A5DE"/>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730C53B7"/>
    <w:multiLevelType w:val="hybridMultilevel"/>
    <w:tmpl w:val="AFF86F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34617C5"/>
    <w:multiLevelType w:val="hybridMultilevel"/>
    <w:tmpl w:val="C9CC2D4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9B970F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A630D8C"/>
    <w:multiLevelType w:val="hybridMultilevel"/>
    <w:tmpl w:val="CD20FB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C800BDF"/>
    <w:multiLevelType w:val="multilevel"/>
    <w:tmpl w:val="E85A8C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7D340BD3"/>
    <w:multiLevelType w:val="hybridMultilevel"/>
    <w:tmpl w:val="A1B88C02"/>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0" w15:restartNumberingAfterBreak="0">
    <w:nsid w:val="7F582B8F"/>
    <w:multiLevelType w:val="hybridMultilevel"/>
    <w:tmpl w:val="9DEA9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7FA36606"/>
    <w:multiLevelType w:val="hybridMultilevel"/>
    <w:tmpl w:val="A0BCB3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758021">
    <w:abstractNumId w:val="72"/>
  </w:num>
  <w:num w:numId="2" w16cid:durableId="1809974000">
    <w:abstractNumId w:val="14"/>
  </w:num>
  <w:num w:numId="3" w16cid:durableId="516966491">
    <w:abstractNumId w:val="57"/>
  </w:num>
  <w:num w:numId="4" w16cid:durableId="85466905">
    <w:abstractNumId w:val="48"/>
  </w:num>
  <w:num w:numId="5" w16cid:durableId="783885840">
    <w:abstractNumId w:val="36"/>
  </w:num>
  <w:num w:numId="6" w16cid:durableId="30421551">
    <w:abstractNumId w:val="65"/>
  </w:num>
  <w:num w:numId="7" w16cid:durableId="57095849">
    <w:abstractNumId w:val="31"/>
  </w:num>
  <w:num w:numId="8" w16cid:durableId="832717050">
    <w:abstractNumId w:val="23"/>
  </w:num>
  <w:num w:numId="9" w16cid:durableId="1518960575">
    <w:abstractNumId w:val="77"/>
  </w:num>
  <w:num w:numId="10" w16cid:durableId="494567076">
    <w:abstractNumId w:val="35"/>
  </w:num>
  <w:num w:numId="11" w16cid:durableId="218439413">
    <w:abstractNumId w:val="74"/>
  </w:num>
  <w:num w:numId="12" w16cid:durableId="1447846580">
    <w:abstractNumId w:val="61"/>
  </w:num>
  <w:num w:numId="13" w16cid:durableId="1857381576">
    <w:abstractNumId w:val="13"/>
  </w:num>
  <w:num w:numId="14" w16cid:durableId="1435829013">
    <w:abstractNumId w:val="73"/>
  </w:num>
  <w:num w:numId="15" w16cid:durableId="896741310">
    <w:abstractNumId w:val="52"/>
  </w:num>
  <w:num w:numId="16" w16cid:durableId="1102457925">
    <w:abstractNumId w:val="28"/>
  </w:num>
  <w:num w:numId="17" w16cid:durableId="1897620926">
    <w:abstractNumId w:val="34"/>
  </w:num>
  <w:num w:numId="18" w16cid:durableId="167987071">
    <w:abstractNumId w:val="17"/>
  </w:num>
  <w:num w:numId="19" w16cid:durableId="817381948">
    <w:abstractNumId w:val="55"/>
  </w:num>
  <w:num w:numId="20" w16cid:durableId="1283531669">
    <w:abstractNumId w:val="32"/>
  </w:num>
  <w:num w:numId="21" w16cid:durableId="1102727004">
    <w:abstractNumId w:val="82"/>
  </w:num>
  <w:num w:numId="22" w16cid:durableId="267785227">
    <w:abstractNumId w:val="18"/>
  </w:num>
  <w:num w:numId="23" w16cid:durableId="1878928515">
    <w:abstractNumId w:val="56"/>
  </w:num>
  <w:num w:numId="24" w16cid:durableId="595670862">
    <w:abstractNumId w:val="88"/>
  </w:num>
  <w:num w:numId="25" w16cid:durableId="13525372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911798">
    <w:abstractNumId w:val="85"/>
  </w:num>
  <w:num w:numId="27" w16cid:durableId="305668167">
    <w:abstractNumId w:val="38"/>
  </w:num>
  <w:num w:numId="28" w16cid:durableId="204411091">
    <w:abstractNumId w:val="0"/>
  </w:num>
  <w:num w:numId="29" w16cid:durableId="1664581121">
    <w:abstractNumId w:val="2"/>
  </w:num>
  <w:num w:numId="30" w16cid:durableId="1003050323">
    <w:abstractNumId w:val="3"/>
  </w:num>
  <w:num w:numId="31" w16cid:durableId="618221928">
    <w:abstractNumId w:val="54"/>
  </w:num>
  <w:num w:numId="32" w16cid:durableId="119880610">
    <w:abstractNumId w:val="1"/>
  </w:num>
  <w:num w:numId="33" w16cid:durableId="695692052">
    <w:abstractNumId w:val="67"/>
  </w:num>
  <w:num w:numId="34" w16cid:durableId="1245721549">
    <w:abstractNumId w:val="50"/>
  </w:num>
  <w:num w:numId="35" w16cid:durableId="74666106">
    <w:abstractNumId w:val="60"/>
  </w:num>
  <w:num w:numId="36" w16cid:durableId="444347118">
    <w:abstractNumId w:val="90"/>
  </w:num>
  <w:num w:numId="37" w16cid:durableId="956066112">
    <w:abstractNumId w:val="24"/>
  </w:num>
  <w:num w:numId="38" w16cid:durableId="166530423">
    <w:abstractNumId w:val="86"/>
  </w:num>
  <w:num w:numId="39" w16cid:durableId="776556878">
    <w:abstractNumId w:val="19"/>
  </w:num>
  <w:num w:numId="40" w16cid:durableId="1528330037">
    <w:abstractNumId w:val="29"/>
  </w:num>
  <w:num w:numId="41" w16cid:durableId="36782847">
    <w:abstractNumId w:val="40"/>
  </w:num>
  <w:num w:numId="42" w16cid:durableId="1744334928">
    <w:abstractNumId w:val="81"/>
  </w:num>
  <w:num w:numId="43" w16cid:durableId="2004317542">
    <w:abstractNumId w:val="9"/>
  </w:num>
  <w:num w:numId="44" w16cid:durableId="361783199">
    <w:abstractNumId w:val="78"/>
  </w:num>
  <w:num w:numId="45" w16cid:durableId="200560697">
    <w:abstractNumId w:val="46"/>
  </w:num>
  <w:num w:numId="46" w16cid:durableId="1752854247">
    <w:abstractNumId w:val="63"/>
  </w:num>
  <w:num w:numId="47" w16cid:durableId="1058434028">
    <w:abstractNumId w:val="22"/>
  </w:num>
  <w:num w:numId="48" w16cid:durableId="1692219932">
    <w:abstractNumId w:val="12"/>
  </w:num>
  <w:num w:numId="49" w16cid:durableId="412972899">
    <w:abstractNumId w:val="80"/>
  </w:num>
  <w:num w:numId="50" w16cid:durableId="790323804">
    <w:abstractNumId w:val="75"/>
  </w:num>
  <w:num w:numId="51" w16cid:durableId="1070007889">
    <w:abstractNumId w:val="41"/>
  </w:num>
  <w:num w:numId="52" w16cid:durableId="93597064">
    <w:abstractNumId w:val="51"/>
  </w:num>
  <w:num w:numId="53" w16cid:durableId="389501183">
    <w:abstractNumId w:val="16"/>
  </w:num>
  <w:num w:numId="54" w16cid:durableId="1518931370">
    <w:abstractNumId w:val="10"/>
  </w:num>
  <w:num w:numId="55" w16cid:durableId="1600023798">
    <w:abstractNumId w:val="69"/>
  </w:num>
  <w:num w:numId="56" w16cid:durableId="1042287451">
    <w:abstractNumId w:val="64"/>
  </w:num>
  <w:num w:numId="57" w16cid:durableId="776220433">
    <w:abstractNumId w:val="39"/>
  </w:num>
  <w:num w:numId="58" w16cid:durableId="1722749702">
    <w:abstractNumId w:val="89"/>
  </w:num>
  <w:num w:numId="59" w16cid:durableId="1687898148">
    <w:abstractNumId w:val="70"/>
  </w:num>
  <w:num w:numId="60" w16cid:durableId="133714673">
    <w:abstractNumId w:val="27"/>
  </w:num>
  <w:num w:numId="61" w16cid:durableId="2139227148">
    <w:abstractNumId w:val="87"/>
  </w:num>
  <w:num w:numId="62" w16cid:durableId="789936641">
    <w:abstractNumId w:val="62"/>
  </w:num>
  <w:num w:numId="63" w16cid:durableId="1719083615">
    <w:abstractNumId w:val="44"/>
  </w:num>
  <w:num w:numId="64" w16cid:durableId="422340834">
    <w:abstractNumId w:val="91"/>
  </w:num>
  <w:num w:numId="65" w16cid:durableId="2085488629">
    <w:abstractNumId w:val="83"/>
  </w:num>
  <w:num w:numId="66" w16cid:durableId="1855875649">
    <w:abstractNumId w:val="43"/>
  </w:num>
  <w:num w:numId="67" w16cid:durableId="1351564434">
    <w:abstractNumId w:val="21"/>
  </w:num>
  <w:num w:numId="68" w16cid:durableId="242685221">
    <w:abstractNumId w:val="84"/>
  </w:num>
  <w:num w:numId="69" w16cid:durableId="1163548598">
    <w:abstractNumId w:val="25"/>
  </w:num>
  <w:num w:numId="70" w16cid:durableId="1540583548">
    <w:abstractNumId w:val="49"/>
  </w:num>
  <w:num w:numId="71" w16cid:durableId="1676153821">
    <w:abstractNumId w:val="11"/>
  </w:num>
  <w:num w:numId="72" w16cid:durableId="246772077">
    <w:abstractNumId w:val="33"/>
  </w:num>
  <w:num w:numId="73" w16cid:durableId="497116439">
    <w:abstractNumId w:val="79"/>
  </w:num>
  <w:num w:numId="74" w16cid:durableId="1208372213">
    <w:abstractNumId w:val="47"/>
  </w:num>
  <w:num w:numId="75" w16cid:durableId="871109790">
    <w:abstractNumId w:val="30"/>
  </w:num>
  <w:num w:numId="76" w16cid:durableId="844982846">
    <w:abstractNumId w:val="15"/>
  </w:num>
  <w:num w:numId="77" w16cid:durableId="939994345">
    <w:abstractNumId w:val="37"/>
  </w:num>
  <w:num w:numId="78" w16cid:durableId="99300018">
    <w:abstractNumId w:val="68"/>
  </w:num>
  <w:num w:numId="79" w16cid:durableId="1969625115">
    <w:abstractNumId w:val="20"/>
  </w:num>
  <w:num w:numId="80" w16cid:durableId="815688762">
    <w:abstractNumId w:val="42"/>
  </w:num>
  <w:num w:numId="81" w16cid:durableId="1198812311">
    <w:abstractNumId w:val="45"/>
  </w:num>
  <w:num w:numId="82" w16cid:durableId="1588535402">
    <w:abstractNumId w:val="71"/>
  </w:num>
  <w:num w:numId="83" w16cid:durableId="1658730894">
    <w:abstractNumId w:val="53"/>
  </w:num>
  <w:num w:numId="84" w16cid:durableId="1008796140">
    <w:abstractNumId w:val="66"/>
  </w:num>
  <w:num w:numId="85" w16cid:durableId="1191066618">
    <w:abstractNumId w:val="76"/>
  </w:num>
  <w:num w:numId="86" w16cid:durableId="1595823928">
    <w:abstractNumId w:val="26"/>
  </w:num>
  <w:num w:numId="87" w16cid:durableId="275017340">
    <w:abstractNumId w:val="5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142"/>
    <w:rsid w:val="0000086B"/>
    <w:rsid w:val="00000E5B"/>
    <w:rsid w:val="00002E94"/>
    <w:rsid w:val="0000335E"/>
    <w:rsid w:val="00003AA2"/>
    <w:rsid w:val="00004102"/>
    <w:rsid w:val="000041A5"/>
    <w:rsid w:val="0000447C"/>
    <w:rsid w:val="00005E33"/>
    <w:rsid w:val="0000663D"/>
    <w:rsid w:val="000073E7"/>
    <w:rsid w:val="00011A6E"/>
    <w:rsid w:val="00012468"/>
    <w:rsid w:val="000169B6"/>
    <w:rsid w:val="00020AB9"/>
    <w:rsid w:val="00021A7B"/>
    <w:rsid w:val="000226B2"/>
    <w:rsid w:val="00023CF1"/>
    <w:rsid w:val="00025C09"/>
    <w:rsid w:val="00027383"/>
    <w:rsid w:val="0002759A"/>
    <w:rsid w:val="0002795C"/>
    <w:rsid w:val="00030CAC"/>
    <w:rsid w:val="00031383"/>
    <w:rsid w:val="00031DBE"/>
    <w:rsid w:val="00031EFC"/>
    <w:rsid w:val="00034F60"/>
    <w:rsid w:val="00035172"/>
    <w:rsid w:val="00035315"/>
    <w:rsid w:val="00037EF5"/>
    <w:rsid w:val="000412D5"/>
    <w:rsid w:val="000413C7"/>
    <w:rsid w:val="0004215E"/>
    <w:rsid w:val="00042C65"/>
    <w:rsid w:val="00042F55"/>
    <w:rsid w:val="000445EF"/>
    <w:rsid w:val="00044DF9"/>
    <w:rsid w:val="0004598C"/>
    <w:rsid w:val="00045A69"/>
    <w:rsid w:val="00045D76"/>
    <w:rsid w:val="000466EC"/>
    <w:rsid w:val="00047AED"/>
    <w:rsid w:val="000529B9"/>
    <w:rsid w:val="00054432"/>
    <w:rsid w:val="00056BE0"/>
    <w:rsid w:val="00057DBD"/>
    <w:rsid w:val="00057F4D"/>
    <w:rsid w:val="00060125"/>
    <w:rsid w:val="000604C7"/>
    <w:rsid w:val="000605AD"/>
    <w:rsid w:val="00060A76"/>
    <w:rsid w:val="00061C18"/>
    <w:rsid w:val="0006297E"/>
    <w:rsid w:val="00062A37"/>
    <w:rsid w:val="00062DB6"/>
    <w:rsid w:val="00062F36"/>
    <w:rsid w:val="0006385C"/>
    <w:rsid w:val="0006425A"/>
    <w:rsid w:val="000643A0"/>
    <w:rsid w:val="00064F06"/>
    <w:rsid w:val="000662D2"/>
    <w:rsid w:val="0006727B"/>
    <w:rsid w:val="00067587"/>
    <w:rsid w:val="0006778D"/>
    <w:rsid w:val="00070BE8"/>
    <w:rsid w:val="00070C76"/>
    <w:rsid w:val="00072383"/>
    <w:rsid w:val="000723E9"/>
    <w:rsid w:val="00073CC3"/>
    <w:rsid w:val="00074937"/>
    <w:rsid w:val="00075123"/>
    <w:rsid w:val="000757D7"/>
    <w:rsid w:val="00075E58"/>
    <w:rsid w:val="000760CF"/>
    <w:rsid w:val="000815E6"/>
    <w:rsid w:val="00082BEC"/>
    <w:rsid w:val="00083461"/>
    <w:rsid w:val="00083D68"/>
    <w:rsid w:val="0008513E"/>
    <w:rsid w:val="000851CE"/>
    <w:rsid w:val="000865CA"/>
    <w:rsid w:val="000871CD"/>
    <w:rsid w:val="00087464"/>
    <w:rsid w:val="00090689"/>
    <w:rsid w:val="000908C3"/>
    <w:rsid w:val="00090D7D"/>
    <w:rsid w:val="00090EF5"/>
    <w:rsid w:val="000911EC"/>
    <w:rsid w:val="0009170A"/>
    <w:rsid w:val="00091FA5"/>
    <w:rsid w:val="0009235E"/>
    <w:rsid w:val="00093F82"/>
    <w:rsid w:val="000943F3"/>
    <w:rsid w:val="00094704"/>
    <w:rsid w:val="00095324"/>
    <w:rsid w:val="00095CF0"/>
    <w:rsid w:val="00097234"/>
    <w:rsid w:val="0009790D"/>
    <w:rsid w:val="000A2538"/>
    <w:rsid w:val="000A26A7"/>
    <w:rsid w:val="000A5C76"/>
    <w:rsid w:val="000A5EE9"/>
    <w:rsid w:val="000A6BF1"/>
    <w:rsid w:val="000A6D81"/>
    <w:rsid w:val="000A75D9"/>
    <w:rsid w:val="000B0C9A"/>
    <w:rsid w:val="000B19CD"/>
    <w:rsid w:val="000B27EF"/>
    <w:rsid w:val="000B2A7F"/>
    <w:rsid w:val="000B2D11"/>
    <w:rsid w:val="000B2D43"/>
    <w:rsid w:val="000B47E9"/>
    <w:rsid w:val="000B4DAA"/>
    <w:rsid w:val="000B5723"/>
    <w:rsid w:val="000B7CA7"/>
    <w:rsid w:val="000C03A8"/>
    <w:rsid w:val="000C1479"/>
    <w:rsid w:val="000C1B6C"/>
    <w:rsid w:val="000C1D14"/>
    <w:rsid w:val="000C222B"/>
    <w:rsid w:val="000C2A53"/>
    <w:rsid w:val="000C2BB3"/>
    <w:rsid w:val="000C458A"/>
    <w:rsid w:val="000C4EEA"/>
    <w:rsid w:val="000C6EBB"/>
    <w:rsid w:val="000C6EBF"/>
    <w:rsid w:val="000D1292"/>
    <w:rsid w:val="000D1CD5"/>
    <w:rsid w:val="000D2281"/>
    <w:rsid w:val="000D3E42"/>
    <w:rsid w:val="000D5DCD"/>
    <w:rsid w:val="000D5E77"/>
    <w:rsid w:val="000D5F2F"/>
    <w:rsid w:val="000D67AC"/>
    <w:rsid w:val="000D684F"/>
    <w:rsid w:val="000D68A9"/>
    <w:rsid w:val="000D7B4F"/>
    <w:rsid w:val="000D7CC3"/>
    <w:rsid w:val="000E0A56"/>
    <w:rsid w:val="000E0EDE"/>
    <w:rsid w:val="000E1285"/>
    <w:rsid w:val="000E19B7"/>
    <w:rsid w:val="000E1E91"/>
    <w:rsid w:val="000E29DE"/>
    <w:rsid w:val="000E2AE5"/>
    <w:rsid w:val="000E358E"/>
    <w:rsid w:val="000E3B67"/>
    <w:rsid w:val="000E5057"/>
    <w:rsid w:val="000E6194"/>
    <w:rsid w:val="000E6F50"/>
    <w:rsid w:val="000E77A9"/>
    <w:rsid w:val="000E7939"/>
    <w:rsid w:val="000E7D1C"/>
    <w:rsid w:val="000E7E1F"/>
    <w:rsid w:val="000F0B96"/>
    <w:rsid w:val="000F1AE3"/>
    <w:rsid w:val="000F1EAE"/>
    <w:rsid w:val="000F2B79"/>
    <w:rsid w:val="000F2D6D"/>
    <w:rsid w:val="000F302C"/>
    <w:rsid w:val="000F4837"/>
    <w:rsid w:val="000F5060"/>
    <w:rsid w:val="000F50AD"/>
    <w:rsid w:val="000F5D95"/>
    <w:rsid w:val="000F73B2"/>
    <w:rsid w:val="001002A5"/>
    <w:rsid w:val="00101139"/>
    <w:rsid w:val="00101FE4"/>
    <w:rsid w:val="00102432"/>
    <w:rsid w:val="001035F4"/>
    <w:rsid w:val="001037E9"/>
    <w:rsid w:val="0010481A"/>
    <w:rsid w:val="00105D59"/>
    <w:rsid w:val="001063E6"/>
    <w:rsid w:val="00106D8F"/>
    <w:rsid w:val="00107CA7"/>
    <w:rsid w:val="00107E6C"/>
    <w:rsid w:val="001106C5"/>
    <w:rsid w:val="0011337C"/>
    <w:rsid w:val="00113554"/>
    <w:rsid w:val="00113585"/>
    <w:rsid w:val="0011361A"/>
    <w:rsid w:val="0011457D"/>
    <w:rsid w:val="00115E08"/>
    <w:rsid w:val="0011642B"/>
    <w:rsid w:val="00116B01"/>
    <w:rsid w:val="00116B34"/>
    <w:rsid w:val="00116C04"/>
    <w:rsid w:val="0012056E"/>
    <w:rsid w:val="001206A0"/>
    <w:rsid w:val="00120FBB"/>
    <w:rsid w:val="00122FCF"/>
    <w:rsid w:val="00123FF8"/>
    <w:rsid w:val="001252CD"/>
    <w:rsid w:val="00125BE5"/>
    <w:rsid w:val="00127940"/>
    <w:rsid w:val="001279BB"/>
    <w:rsid w:val="0013518D"/>
    <w:rsid w:val="0013539B"/>
    <w:rsid w:val="00135DC8"/>
    <w:rsid w:val="00135F14"/>
    <w:rsid w:val="00135FA2"/>
    <w:rsid w:val="001369B9"/>
    <w:rsid w:val="0013768D"/>
    <w:rsid w:val="001401D3"/>
    <w:rsid w:val="00141BAF"/>
    <w:rsid w:val="00141E9A"/>
    <w:rsid w:val="00143190"/>
    <w:rsid w:val="0014324D"/>
    <w:rsid w:val="00143ED0"/>
    <w:rsid w:val="001448BC"/>
    <w:rsid w:val="001449AC"/>
    <w:rsid w:val="001451D5"/>
    <w:rsid w:val="00145EF7"/>
    <w:rsid w:val="0014640A"/>
    <w:rsid w:val="0014646B"/>
    <w:rsid w:val="00147665"/>
    <w:rsid w:val="00147BD1"/>
    <w:rsid w:val="00147E19"/>
    <w:rsid w:val="001502F8"/>
    <w:rsid w:val="00151202"/>
    <w:rsid w:val="00151830"/>
    <w:rsid w:val="00151B4A"/>
    <w:rsid w:val="00151B7E"/>
    <w:rsid w:val="001529C0"/>
    <w:rsid w:val="00153558"/>
    <w:rsid w:val="00155E7F"/>
    <w:rsid w:val="001567D9"/>
    <w:rsid w:val="00157137"/>
    <w:rsid w:val="00160236"/>
    <w:rsid w:val="00160956"/>
    <w:rsid w:val="00162F77"/>
    <w:rsid w:val="00163C3C"/>
    <w:rsid w:val="00164925"/>
    <w:rsid w:val="0016606C"/>
    <w:rsid w:val="00167F61"/>
    <w:rsid w:val="0017258C"/>
    <w:rsid w:val="00172B8E"/>
    <w:rsid w:val="001735DB"/>
    <w:rsid w:val="00174D02"/>
    <w:rsid w:val="00174E2F"/>
    <w:rsid w:val="00176B04"/>
    <w:rsid w:val="00177F3E"/>
    <w:rsid w:val="00180058"/>
    <w:rsid w:val="00181024"/>
    <w:rsid w:val="001817FF"/>
    <w:rsid w:val="00181BC4"/>
    <w:rsid w:val="00182A23"/>
    <w:rsid w:val="00183739"/>
    <w:rsid w:val="00183CEF"/>
    <w:rsid w:val="00184239"/>
    <w:rsid w:val="001842C7"/>
    <w:rsid w:val="001847CA"/>
    <w:rsid w:val="00184CFF"/>
    <w:rsid w:val="00185524"/>
    <w:rsid w:val="00186773"/>
    <w:rsid w:val="001875B7"/>
    <w:rsid w:val="001875CD"/>
    <w:rsid w:val="00190C40"/>
    <w:rsid w:val="0019108E"/>
    <w:rsid w:val="0019117B"/>
    <w:rsid w:val="001912B2"/>
    <w:rsid w:val="001915D0"/>
    <w:rsid w:val="00191752"/>
    <w:rsid w:val="001919DB"/>
    <w:rsid w:val="0019236E"/>
    <w:rsid w:val="001928E2"/>
    <w:rsid w:val="00193590"/>
    <w:rsid w:val="001946C5"/>
    <w:rsid w:val="001947E2"/>
    <w:rsid w:val="00194F24"/>
    <w:rsid w:val="001958F5"/>
    <w:rsid w:val="00195E0C"/>
    <w:rsid w:val="00195FF1"/>
    <w:rsid w:val="0019734F"/>
    <w:rsid w:val="00197BAB"/>
    <w:rsid w:val="00197C35"/>
    <w:rsid w:val="001A0A1C"/>
    <w:rsid w:val="001A1694"/>
    <w:rsid w:val="001A17B6"/>
    <w:rsid w:val="001A39A0"/>
    <w:rsid w:val="001A3A3C"/>
    <w:rsid w:val="001A4617"/>
    <w:rsid w:val="001A5003"/>
    <w:rsid w:val="001A5862"/>
    <w:rsid w:val="001A5E1F"/>
    <w:rsid w:val="001A6A79"/>
    <w:rsid w:val="001A6D6E"/>
    <w:rsid w:val="001A7311"/>
    <w:rsid w:val="001A7D7F"/>
    <w:rsid w:val="001A7F9F"/>
    <w:rsid w:val="001B1CF3"/>
    <w:rsid w:val="001B230E"/>
    <w:rsid w:val="001B3EB5"/>
    <w:rsid w:val="001B5CA2"/>
    <w:rsid w:val="001B7777"/>
    <w:rsid w:val="001B795F"/>
    <w:rsid w:val="001B79F6"/>
    <w:rsid w:val="001B7E3D"/>
    <w:rsid w:val="001C021E"/>
    <w:rsid w:val="001C0CF7"/>
    <w:rsid w:val="001C0EEC"/>
    <w:rsid w:val="001C1847"/>
    <w:rsid w:val="001C18F2"/>
    <w:rsid w:val="001C2377"/>
    <w:rsid w:val="001C2CBE"/>
    <w:rsid w:val="001C3719"/>
    <w:rsid w:val="001C4018"/>
    <w:rsid w:val="001C51B0"/>
    <w:rsid w:val="001C6489"/>
    <w:rsid w:val="001C6D0A"/>
    <w:rsid w:val="001C6F64"/>
    <w:rsid w:val="001C7D28"/>
    <w:rsid w:val="001D063D"/>
    <w:rsid w:val="001D12E5"/>
    <w:rsid w:val="001D39C1"/>
    <w:rsid w:val="001D4C5E"/>
    <w:rsid w:val="001D5D05"/>
    <w:rsid w:val="001D5EAC"/>
    <w:rsid w:val="001D7C1C"/>
    <w:rsid w:val="001E03D8"/>
    <w:rsid w:val="001E06B5"/>
    <w:rsid w:val="001E0C2E"/>
    <w:rsid w:val="001E1031"/>
    <w:rsid w:val="001E1057"/>
    <w:rsid w:val="001E2796"/>
    <w:rsid w:val="001E2A6A"/>
    <w:rsid w:val="001E3010"/>
    <w:rsid w:val="001E3B31"/>
    <w:rsid w:val="001E4494"/>
    <w:rsid w:val="001E4BC5"/>
    <w:rsid w:val="001E5F6A"/>
    <w:rsid w:val="001E6E13"/>
    <w:rsid w:val="001F0D7F"/>
    <w:rsid w:val="001F2EAD"/>
    <w:rsid w:val="001F3E18"/>
    <w:rsid w:val="001F4A1E"/>
    <w:rsid w:val="001F5F52"/>
    <w:rsid w:val="001F648E"/>
    <w:rsid w:val="001F6B7C"/>
    <w:rsid w:val="00200030"/>
    <w:rsid w:val="002007F9"/>
    <w:rsid w:val="00201D55"/>
    <w:rsid w:val="00202DB6"/>
    <w:rsid w:val="00204720"/>
    <w:rsid w:val="002050E2"/>
    <w:rsid w:val="00205DF2"/>
    <w:rsid w:val="00205FD3"/>
    <w:rsid w:val="00206003"/>
    <w:rsid w:val="002069DE"/>
    <w:rsid w:val="00207D6D"/>
    <w:rsid w:val="00210A43"/>
    <w:rsid w:val="0021176A"/>
    <w:rsid w:val="00213071"/>
    <w:rsid w:val="002143AA"/>
    <w:rsid w:val="0021478B"/>
    <w:rsid w:val="00214B23"/>
    <w:rsid w:val="00215674"/>
    <w:rsid w:val="00215854"/>
    <w:rsid w:val="00216DDE"/>
    <w:rsid w:val="00221836"/>
    <w:rsid w:val="002220CE"/>
    <w:rsid w:val="00222D83"/>
    <w:rsid w:val="00223C01"/>
    <w:rsid w:val="002250AF"/>
    <w:rsid w:val="0022549C"/>
    <w:rsid w:val="00227E9D"/>
    <w:rsid w:val="00227F0E"/>
    <w:rsid w:val="002301CE"/>
    <w:rsid w:val="0023130D"/>
    <w:rsid w:val="00232690"/>
    <w:rsid w:val="0023278C"/>
    <w:rsid w:val="002327D9"/>
    <w:rsid w:val="00233D02"/>
    <w:rsid w:val="0023421C"/>
    <w:rsid w:val="002355C8"/>
    <w:rsid w:val="00236250"/>
    <w:rsid w:val="0023647A"/>
    <w:rsid w:val="002371CB"/>
    <w:rsid w:val="00240AA3"/>
    <w:rsid w:val="00241866"/>
    <w:rsid w:val="002425C9"/>
    <w:rsid w:val="00242FB8"/>
    <w:rsid w:val="00243096"/>
    <w:rsid w:val="0024414E"/>
    <w:rsid w:val="00244E02"/>
    <w:rsid w:val="00245A1A"/>
    <w:rsid w:val="00245AC3"/>
    <w:rsid w:val="002464D5"/>
    <w:rsid w:val="00246687"/>
    <w:rsid w:val="00246B39"/>
    <w:rsid w:val="002513CF"/>
    <w:rsid w:val="0025156B"/>
    <w:rsid w:val="00251829"/>
    <w:rsid w:val="0025298C"/>
    <w:rsid w:val="002540FF"/>
    <w:rsid w:val="00254D0F"/>
    <w:rsid w:val="00256605"/>
    <w:rsid w:val="002567FC"/>
    <w:rsid w:val="00260557"/>
    <w:rsid w:val="00260E0A"/>
    <w:rsid w:val="00260F73"/>
    <w:rsid w:val="002612A3"/>
    <w:rsid w:val="002626B6"/>
    <w:rsid w:val="00264029"/>
    <w:rsid w:val="002641A5"/>
    <w:rsid w:val="00265105"/>
    <w:rsid w:val="002665C2"/>
    <w:rsid w:val="00266956"/>
    <w:rsid w:val="00266D20"/>
    <w:rsid w:val="00267067"/>
    <w:rsid w:val="00267FBE"/>
    <w:rsid w:val="002701AC"/>
    <w:rsid w:val="00270DD8"/>
    <w:rsid w:val="00271121"/>
    <w:rsid w:val="00271161"/>
    <w:rsid w:val="00271887"/>
    <w:rsid w:val="00271F9D"/>
    <w:rsid w:val="00272D7C"/>
    <w:rsid w:val="002739F1"/>
    <w:rsid w:val="00273F64"/>
    <w:rsid w:val="002740A0"/>
    <w:rsid w:val="00275C69"/>
    <w:rsid w:val="002806E8"/>
    <w:rsid w:val="002809A3"/>
    <w:rsid w:val="00281D75"/>
    <w:rsid w:val="00281F6D"/>
    <w:rsid w:val="00282E40"/>
    <w:rsid w:val="00283923"/>
    <w:rsid w:val="0028465A"/>
    <w:rsid w:val="00284B90"/>
    <w:rsid w:val="00284CC9"/>
    <w:rsid w:val="002853BD"/>
    <w:rsid w:val="00285CBD"/>
    <w:rsid w:val="002861A1"/>
    <w:rsid w:val="002869BC"/>
    <w:rsid w:val="00287442"/>
    <w:rsid w:val="002900CB"/>
    <w:rsid w:val="00290470"/>
    <w:rsid w:val="00291FC6"/>
    <w:rsid w:val="00292039"/>
    <w:rsid w:val="00292948"/>
    <w:rsid w:val="00293E8F"/>
    <w:rsid w:val="002963D9"/>
    <w:rsid w:val="002964C5"/>
    <w:rsid w:val="0029756B"/>
    <w:rsid w:val="002A06A4"/>
    <w:rsid w:val="002A10F7"/>
    <w:rsid w:val="002A1904"/>
    <w:rsid w:val="002A1F4B"/>
    <w:rsid w:val="002A2C55"/>
    <w:rsid w:val="002A2EFC"/>
    <w:rsid w:val="002A3293"/>
    <w:rsid w:val="002A3A19"/>
    <w:rsid w:val="002A3C22"/>
    <w:rsid w:val="002A5384"/>
    <w:rsid w:val="002A56B2"/>
    <w:rsid w:val="002A5D5B"/>
    <w:rsid w:val="002A63BE"/>
    <w:rsid w:val="002A6930"/>
    <w:rsid w:val="002B11AD"/>
    <w:rsid w:val="002B14EE"/>
    <w:rsid w:val="002B2539"/>
    <w:rsid w:val="002B269F"/>
    <w:rsid w:val="002B3F1F"/>
    <w:rsid w:val="002B4971"/>
    <w:rsid w:val="002B4985"/>
    <w:rsid w:val="002B651C"/>
    <w:rsid w:val="002C0420"/>
    <w:rsid w:val="002C1555"/>
    <w:rsid w:val="002C180F"/>
    <w:rsid w:val="002C1CF0"/>
    <w:rsid w:val="002C1F16"/>
    <w:rsid w:val="002C2F70"/>
    <w:rsid w:val="002C57DB"/>
    <w:rsid w:val="002C5A53"/>
    <w:rsid w:val="002C6366"/>
    <w:rsid w:val="002C6BF6"/>
    <w:rsid w:val="002C78F8"/>
    <w:rsid w:val="002C7C37"/>
    <w:rsid w:val="002D05E3"/>
    <w:rsid w:val="002D0A36"/>
    <w:rsid w:val="002D0F64"/>
    <w:rsid w:val="002D10E6"/>
    <w:rsid w:val="002D1A26"/>
    <w:rsid w:val="002D37E7"/>
    <w:rsid w:val="002D3C35"/>
    <w:rsid w:val="002D40AE"/>
    <w:rsid w:val="002D525B"/>
    <w:rsid w:val="002D719B"/>
    <w:rsid w:val="002E0004"/>
    <w:rsid w:val="002E032C"/>
    <w:rsid w:val="002E25A4"/>
    <w:rsid w:val="002E35CF"/>
    <w:rsid w:val="002E3663"/>
    <w:rsid w:val="002E56E9"/>
    <w:rsid w:val="002E5761"/>
    <w:rsid w:val="002E59A5"/>
    <w:rsid w:val="002E5EDA"/>
    <w:rsid w:val="002E69F2"/>
    <w:rsid w:val="002E73B0"/>
    <w:rsid w:val="002F04B6"/>
    <w:rsid w:val="002F08B4"/>
    <w:rsid w:val="002F0914"/>
    <w:rsid w:val="002F0B4E"/>
    <w:rsid w:val="002F1AA9"/>
    <w:rsid w:val="002F1DAF"/>
    <w:rsid w:val="002F22F6"/>
    <w:rsid w:val="002F2B7A"/>
    <w:rsid w:val="002F3673"/>
    <w:rsid w:val="002F3AEF"/>
    <w:rsid w:val="002F3FB5"/>
    <w:rsid w:val="002F430F"/>
    <w:rsid w:val="002F5396"/>
    <w:rsid w:val="002F5EC9"/>
    <w:rsid w:val="002F7965"/>
    <w:rsid w:val="0030075C"/>
    <w:rsid w:val="00300BA7"/>
    <w:rsid w:val="00300C5F"/>
    <w:rsid w:val="00302D6C"/>
    <w:rsid w:val="003030E5"/>
    <w:rsid w:val="00303467"/>
    <w:rsid w:val="0030349B"/>
    <w:rsid w:val="00303E21"/>
    <w:rsid w:val="003042C6"/>
    <w:rsid w:val="00305C26"/>
    <w:rsid w:val="0030627C"/>
    <w:rsid w:val="003110A7"/>
    <w:rsid w:val="0031158B"/>
    <w:rsid w:val="00311F92"/>
    <w:rsid w:val="00312AD3"/>
    <w:rsid w:val="003136A9"/>
    <w:rsid w:val="00313887"/>
    <w:rsid w:val="00313F88"/>
    <w:rsid w:val="003167F5"/>
    <w:rsid w:val="00317671"/>
    <w:rsid w:val="00317833"/>
    <w:rsid w:val="00317995"/>
    <w:rsid w:val="00317BE1"/>
    <w:rsid w:val="00321EC4"/>
    <w:rsid w:val="00322B63"/>
    <w:rsid w:val="00323077"/>
    <w:rsid w:val="00323B32"/>
    <w:rsid w:val="003240DD"/>
    <w:rsid w:val="00325024"/>
    <w:rsid w:val="00325738"/>
    <w:rsid w:val="00330A50"/>
    <w:rsid w:val="00330D12"/>
    <w:rsid w:val="0033179D"/>
    <w:rsid w:val="003328FC"/>
    <w:rsid w:val="00333B6E"/>
    <w:rsid w:val="003341F3"/>
    <w:rsid w:val="003347ED"/>
    <w:rsid w:val="00337246"/>
    <w:rsid w:val="003372F4"/>
    <w:rsid w:val="003413E4"/>
    <w:rsid w:val="003414D4"/>
    <w:rsid w:val="00342EEE"/>
    <w:rsid w:val="003443E0"/>
    <w:rsid w:val="0034473F"/>
    <w:rsid w:val="00345D08"/>
    <w:rsid w:val="00346935"/>
    <w:rsid w:val="003469DC"/>
    <w:rsid w:val="00346FE2"/>
    <w:rsid w:val="00347709"/>
    <w:rsid w:val="003479BE"/>
    <w:rsid w:val="00350A79"/>
    <w:rsid w:val="00351087"/>
    <w:rsid w:val="00351788"/>
    <w:rsid w:val="00352F45"/>
    <w:rsid w:val="0035469C"/>
    <w:rsid w:val="003549B3"/>
    <w:rsid w:val="00355156"/>
    <w:rsid w:val="00355E7D"/>
    <w:rsid w:val="0035606F"/>
    <w:rsid w:val="00357566"/>
    <w:rsid w:val="00357925"/>
    <w:rsid w:val="00357B12"/>
    <w:rsid w:val="0036293E"/>
    <w:rsid w:val="00362EB4"/>
    <w:rsid w:val="0036364E"/>
    <w:rsid w:val="003636AB"/>
    <w:rsid w:val="00363835"/>
    <w:rsid w:val="003645F6"/>
    <w:rsid w:val="00364A64"/>
    <w:rsid w:val="00364CB6"/>
    <w:rsid w:val="003652AF"/>
    <w:rsid w:val="00365EB3"/>
    <w:rsid w:val="00366F36"/>
    <w:rsid w:val="003672F2"/>
    <w:rsid w:val="0036753D"/>
    <w:rsid w:val="0036783D"/>
    <w:rsid w:val="00371410"/>
    <w:rsid w:val="00371487"/>
    <w:rsid w:val="003739FA"/>
    <w:rsid w:val="00375AA3"/>
    <w:rsid w:val="00376437"/>
    <w:rsid w:val="00376B12"/>
    <w:rsid w:val="003775B2"/>
    <w:rsid w:val="00381BC9"/>
    <w:rsid w:val="00381E20"/>
    <w:rsid w:val="00383246"/>
    <w:rsid w:val="00383668"/>
    <w:rsid w:val="0038479B"/>
    <w:rsid w:val="003847AA"/>
    <w:rsid w:val="0038587D"/>
    <w:rsid w:val="003859A9"/>
    <w:rsid w:val="00385EE2"/>
    <w:rsid w:val="003874CB"/>
    <w:rsid w:val="00387A41"/>
    <w:rsid w:val="00390752"/>
    <w:rsid w:val="0039098E"/>
    <w:rsid w:val="00390C7A"/>
    <w:rsid w:val="00391C5E"/>
    <w:rsid w:val="00391D8E"/>
    <w:rsid w:val="003920C4"/>
    <w:rsid w:val="00392408"/>
    <w:rsid w:val="00392FE7"/>
    <w:rsid w:val="00396269"/>
    <w:rsid w:val="003969DB"/>
    <w:rsid w:val="00397B8C"/>
    <w:rsid w:val="003A1D74"/>
    <w:rsid w:val="003A41A8"/>
    <w:rsid w:val="003A4EF2"/>
    <w:rsid w:val="003B225A"/>
    <w:rsid w:val="003B2267"/>
    <w:rsid w:val="003B2BEC"/>
    <w:rsid w:val="003B3CC2"/>
    <w:rsid w:val="003B3EDE"/>
    <w:rsid w:val="003B40AA"/>
    <w:rsid w:val="003B40FE"/>
    <w:rsid w:val="003B4367"/>
    <w:rsid w:val="003B4A5C"/>
    <w:rsid w:val="003B569A"/>
    <w:rsid w:val="003B5781"/>
    <w:rsid w:val="003B61C8"/>
    <w:rsid w:val="003B6995"/>
    <w:rsid w:val="003B6D12"/>
    <w:rsid w:val="003B7764"/>
    <w:rsid w:val="003C00CC"/>
    <w:rsid w:val="003C094B"/>
    <w:rsid w:val="003C0AFC"/>
    <w:rsid w:val="003C128F"/>
    <w:rsid w:val="003C27F3"/>
    <w:rsid w:val="003C38CD"/>
    <w:rsid w:val="003C4AF6"/>
    <w:rsid w:val="003C5180"/>
    <w:rsid w:val="003C5487"/>
    <w:rsid w:val="003C5C14"/>
    <w:rsid w:val="003C5E44"/>
    <w:rsid w:val="003C5E8F"/>
    <w:rsid w:val="003C6DD4"/>
    <w:rsid w:val="003D2DF0"/>
    <w:rsid w:val="003D32FE"/>
    <w:rsid w:val="003D3471"/>
    <w:rsid w:val="003D3629"/>
    <w:rsid w:val="003D4336"/>
    <w:rsid w:val="003D4CB7"/>
    <w:rsid w:val="003D513B"/>
    <w:rsid w:val="003D52F5"/>
    <w:rsid w:val="003D5802"/>
    <w:rsid w:val="003D5C40"/>
    <w:rsid w:val="003D607B"/>
    <w:rsid w:val="003D68A9"/>
    <w:rsid w:val="003D6FBF"/>
    <w:rsid w:val="003E0681"/>
    <w:rsid w:val="003E1A6E"/>
    <w:rsid w:val="003E2034"/>
    <w:rsid w:val="003E268D"/>
    <w:rsid w:val="003E35EF"/>
    <w:rsid w:val="003E437B"/>
    <w:rsid w:val="003E455D"/>
    <w:rsid w:val="003E599E"/>
    <w:rsid w:val="003E5F72"/>
    <w:rsid w:val="003E6A1F"/>
    <w:rsid w:val="003E6EE9"/>
    <w:rsid w:val="003E7F59"/>
    <w:rsid w:val="003F0557"/>
    <w:rsid w:val="003F0B43"/>
    <w:rsid w:val="003F0F17"/>
    <w:rsid w:val="003F261E"/>
    <w:rsid w:val="003F2C37"/>
    <w:rsid w:val="003F348A"/>
    <w:rsid w:val="003F4A2E"/>
    <w:rsid w:val="003F4D86"/>
    <w:rsid w:val="003F55FD"/>
    <w:rsid w:val="003F5C80"/>
    <w:rsid w:val="003F6228"/>
    <w:rsid w:val="003F6DBF"/>
    <w:rsid w:val="003F75F3"/>
    <w:rsid w:val="004007AE"/>
    <w:rsid w:val="00400A3E"/>
    <w:rsid w:val="0040136A"/>
    <w:rsid w:val="00401B0E"/>
    <w:rsid w:val="00404EB4"/>
    <w:rsid w:val="00406356"/>
    <w:rsid w:val="0040695A"/>
    <w:rsid w:val="00407216"/>
    <w:rsid w:val="004105BF"/>
    <w:rsid w:val="004106E8"/>
    <w:rsid w:val="00410907"/>
    <w:rsid w:val="00411113"/>
    <w:rsid w:val="00412243"/>
    <w:rsid w:val="00414169"/>
    <w:rsid w:val="004143DF"/>
    <w:rsid w:val="0041575E"/>
    <w:rsid w:val="00415988"/>
    <w:rsid w:val="00415F5C"/>
    <w:rsid w:val="00416ECA"/>
    <w:rsid w:val="00420003"/>
    <w:rsid w:val="00420853"/>
    <w:rsid w:val="00420A05"/>
    <w:rsid w:val="00420BB7"/>
    <w:rsid w:val="004211A4"/>
    <w:rsid w:val="00421851"/>
    <w:rsid w:val="00421AB7"/>
    <w:rsid w:val="00421CE1"/>
    <w:rsid w:val="00421E95"/>
    <w:rsid w:val="00424422"/>
    <w:rsid w:val="004251DE"/>
    <w:rsid w:val="00426642"/>
    <w:rsid w:val="0042683F"/>
    <w:rsid w:val="00426A17"/>
    <w:rsid w:val="004275A0"/>
    <w:rsid w:val="00427673"/>
    <w:rsid w:val="0042785F"/>
    <w:rsid w:val="004303AA"/>
    <w:rsid w:val="004307B7"/>
    <w:rsid w:val="00430A10"/>
    <w:rsid w:val="00430A62"/>
    <w:rsid w:val="00431960"/>
    <w:rsid w:val="00431CD8"/>
    <w:rsid w:val="004324ED"/>
    <w:rsid w:val="0043438F"/>
    <w:rsid w:val="004364FF"/>
    <w:rsid w:val="00436D87"/>
    <w:rsid w:val="00437547"/>
    <w:rsid w:val="004402A8"/>
    <w:rsid w:val="004407F4"/>
    <w:rsid w:val="00441F49"/>
    <w:rsid w:val="0044355E"/>
    <w:rsid w:val="00443AA8"/>
    <w:rsid w:val="00443E58"/>
    <w:rsid w:val="00444327"/>
    <w:rsid w:val="00444C09"/>
    <w:rsid w:val="0044548B"/>
    <w:rsid w:val="00446130"/>
    <w:rsid w:val="00451361"/>
    <w:rsid w:val="00452CA7"/>
    <w:rsid w:val="00452CF2"/>
    <w:rsid w:val="004553FE"/>
    <w:rsid w:val="00455EE9"/>
    <w:rsid w:val="0045679A"/>
    <w:rsid w:val="00457C33"/>
    <w:rsid w:val="00460019"/>
    <w:rsid w:val="0046007F"/>
    <w:rsid w:val="00460948"/>
    <w:rsid w:val="004628E1"/>
    <w:rsid w:val="004629EB"/>
    <w:rsid w:val="00462A95"/>
    <w:rsid w:val="00463AA6"/>
    <w:rsid w:val="00463AE2"/>
    <w:rsid w:val="00464643"/>
    <w:rsid w:val="004647D3"/>
    <w:rsid w:val="0046527C"/>
    <w:rsid w:val="00465858"/>
    <w:rsid w:val="00465A52"/>
    <w:rsid w:val="00467163"/>
    <w:rsid w:val="00470224"/>
    <w:rsid w:val="0047213C"/>
    <w:rsid w:val="00472DAA"/>
    <w:rsid w:val="00473094"/>
    <w:rsid w:val="00474C6A"/>
    <w:rsid w:val="00475429"/>
    <w:rsid w:val="00475763"/>
    <w:rsid w:val="00476993"/>
    <w:rsid w:val="00476F60"/>
    <w:rsid w:val="00480484"/>
    <w:rsid w:val="004808CC"/>
    <w:rsid w:val="00480F27"/>
    <w:rsid w:val="00481705"/>
    <w:rsid w:val="0048174E"/>
    <w:rsid w:val="00482426"/>
    <w:rsid w:val="004825A4"/>
    <w:rsid w:val="004826F4"/>
    <w:rsid w:val="00482F8A"/>
    <w:rsid w:val="00483ED6"/>
    <w:rsid w:val="00487368"/>
    <w:rsid w:val="00487963"/>
    <w:rsid w:val="0049163B"/>
    <w:rsid w:val="0049249A"/>
    <w:rsid w:val="0049336B"/>
    <w:rsid w:val="00493CEB"/>
    <w:rsid w:val="00493DC1"/>
    <w:rsid w:val="0049465E"/>
    <w:rsid w:val="00495690"/>
    <w:rsid w:val="00496139"/>
    <w:rsid w:val="004975EB"/>
    <w:rsid w:val="004A1631"/>
    <w:rsid w:val="004A45D4"/>
    <w:rsid w:val="004A4834"/>
    <w:rsid w:val="004A581D"/>
    <w:rsid w:val="004A5AE8"/>
    <w:rsid w:val="004A6E5B"/>
    <w:rsid w:val="004A6F48"/>
    <w:rsid w:val="004A788F"/>
    <w:rsid w:val="004B0246"/>
    <w:rsid w:val="004B0855"/>
    <w:rsid w:val="004B1744"/>
    <w:rsid w:val="004B2EF1"/>
    <w:rsid w:val="004B3A51"/>
    <w:rsid w:val="004B3BA7"/>
    <w:rsid w:val="004B40D7"/>
    <w:rsid w:val="004B44D4"/>
    <w:rsid w:val="004B544F"/>
    <w:rsid w:val="004B649D"/>
    <w:rsid w:val="004B6596"/>
    <w:rsid w:val="004B6F36"/>
    <w:rsid w:val="004B7E3B"/>
    <w:rsid w:val="004C01DC"/>
    <w:rsid w:val="004C1070"/>
    <w:rsid w:val="004C1EBB"/>
    <w:rsid w:val="004C1ECB"/>
    <w:rsid w:val="004C2726"/>
    <w:rsid w:val="004C3990"/>
    <w:rsid w:val="004C4C42"/>
    <w:rsid w:val="004C5C61"/>
    <w:rsid w:val="004C6879"/>
    <w:rsid w:val="004C69AB"/>
    <w:rsid w:val="004C6A47"/>
    <w:rsid w:val="004D08E6"/>
    <w:rsid w:val="004D1067"/>
    <w:rsid w:val="004D1A89"/>
    <w:rsid w:val="004D1C2A"/>
    <w:rsid w:val="004D2950"/>
    <w:rsid w:val="004D2B1A"/>
    <w:rsid w:val="004D44EB"/>
    <w:rsid w:val="004D664A"/>
    <w:rsid w:val="004D72F3"/>
    <w:rsid w:val="004D75A7"/>
    <w:rsid w:val="004D787F"/>
    <w:rsid w:val="004E0C66"/>
    <w:rsid w:val="004E198C"/>
    <w:rsid w:val="004E1E9D"/>
    <w:rsid w:val="004E26DF"/>
    <w:rsid w:val="004E315B"/>
    <w:rsid w:val="004E32E0"/>
    <w:rsid w:val="004E3538"/>
    <w:rsid w:val="004E3E33"/>
    <w:rsid w:val="004E5A9C"/>
    <w:rsid w:val="004E5DD3"/>
    <w:rsid w:val="004E5F31"/>
    <w:rsid w:val="004E5FF6"/>
    <w:rsid w:val="004E612A"/>
    <w:rsid w:val="004E700A"/>
    <w:rsid w:val="004E7440"/>
    <w:rsid w:val="004E77F9"/>
    <w:rsid w:val="004E78E7"/>
    <w:rsid w:val="004F10AD"/>
    <w:rsid w:val="004F1AE5"/>
    <w:rsid w:val="004F1EE2"/>
    <w:rsid w:val="004F2084"/>
    <w:rsid w:val="004F2E5C"/>
    <w:rsid w:val="005009C2"/>
    <w:rsid w:val="0050365A"/>
    <w:rsid w:val="00503ABA"/>
    <w:rsid w:val="00503C9B"/>
    <w:rsid w:val="00503F58"/>
    <w:rsid w:val="0050415E"/>
    <w:rsid w:val="00504EA1"/>
    <w:rsid w:val="00505AC7"/>
    <w:rsid w:val="00505B60"/>
    <w:rsid w:val="00505CCE"/>
    <w:rsid w:val="00506E8D"/>
    <w:rsid w:val="00507732"/>
    <w:rsid w:val="00511488"/>
    <w:rsid w:val="00511B40"/>
    <w:rsid w:val="005127FB"/>
    <w:rsid w:val="005129FC"/>
    <w:rsid w:val="00512AD9"/>
    <w:rsid w:val="00512E86"/>
    <w:rsid w:val="005145A8"/>
    <w:rsid w:val="0051463D"/>
    <w:rsid w:val="00515B55"/>
    <w:rsid w:val="005160AA"/>
    <w:rsid w:val="00517C59"/>
    <w:rsid w:val="00520E3C"/>
    <w:rsid w:val="0052103B"/>
    <w:rsid w:val="005214E0"/>
    <w:rsid w:val="0052228B"/>
    <w:rsid w:val="00522586"/>
    <w:rsid w:val="005230C5"/>
    <w:rsid w:val="005233C5"/>
    <w:rsid w:val="00523E0E"/>
    <w:rsid w:val="00526406"/>
    <w:rsid w:val="00526486"/>
    <w:rsid w:val="0052755B"/>
    <w:rsid w:val="00530B63"/>
    <w:rsid w:val="00531837"/>
    <w:rsid w:val="00531B7D"/>
    <w:rsid w:val="0053210D"/>
    <w:rsid w:val="00533CC7"/>
    <w:rsid w:val="0053404F"/>
    <w:rsid w:val="00534C1B"/>
    <w:rsid w:val="005359FD"/>
    <w:rsid w:val="00536880"/>
    <w:rsid w:val="00537443"/>
    <w:rsid w:val="005375BD"/>
    <w:rsid w:val="005406CA"/>
    <w:rsid w:val="00541F8C"/>
    <w:rsid w:val="005422E2"/>
    <w:rsid w:val="00543215"/>
    <w:rsid w:val="0054346D"/>
    <w:rsid w:val="00544A1B"/>
    <w:rsid w:val="005455E0"/>
    <w:rsid w:val="005456F5"/>
    <w:rsid w:val="005458D3"/>
    <w:rsid w:val="0054740E"/>
    <w:rsid w:val="00547524"/>
    <w:rsid w:val="005478B6"/>
    <w:rsid w:val="00547E9A"/>
    <w:rsid w:val="00551C8E"/>
    <w:rsid w:val="0055224E"/>
    <w:rsid w:val="005529E0"/>
    <w:rsid w:val="005551FB"/>
    <w:rsid w:val="005552BA"/>
    <w:rsid w:val="005560C9"/>
    <w:rsid w:val="0055663D"/>
    <w:rsid w:val="00556B68"/>
    <w:rsid w:val="00556B82"/>
    <w:rsid w:val="00557940"/>
    <w:rsid w:val="00557D52"/>
    <w:rsid w:val="00560DC4"/>
    <w:rsid w:val="00562DE5"/>
    <w:rsid w:val="0056314F"/>
    <w:rsid w:val="00563E78"/>
    <w:rsid w:val="00564C3D"/>
    <w:rsid w:val="00571C9B"/>
    <w:rsid w:val="00571EE5"/>
    <w:rsid w:val="00572872"/>
    <w:rsid w:val="00573D68"/>
    <w:rsid w:val="005748A1"/>
    <w:rsid w:val="00574E45"/>
    <w:rsid w:val="005762CE"/>
    <w:rsid w:val="00576EC2"/>
    <w:rsid w:val="005771DA"/>
    <w:rsid w:val="00580A83"/>
    <w:rsid w:val="00581828"/>
    <w:rsid w:val="00582B1F"/>
    <w:rsid w:val="00582FD2"/>
    <w:rsid w:val="00583FB7"/>
    <w:rsid w:val="005842D3"/>
    <w:rsid w:val="0058433C"/>
    <w:rsid w:val="005861C1"/>
    <w:rsid w:val="00586267"/>
    <w:rsid w:val="00586B51"/>
    <w:rsid w:val="00586FD0"/>
    <w:rsid w:val="005874C3"/>
    <w:rsid w:val="00587527"/>
    <w:rsid w:val="00587A4B"/>
    <w:rsid w:val="0059037D"/>
    <w:rsid w:val="00590B52"/>
    <w:rsid w:val="00592171"/>
    <w:rsid w:val="005932DF"/>
    <w:rsid w:val="005953C4"/>
    <w:rsid w:val="00595B7B"/>
    <w:rsid w:val="00595BC0"/>
    <w:rsid w:val="0059702B"/>
    <w:rsid w:val="0059743D"/>
    <w:rsid w:val="005A21CD"/>
    <w:rsid w:val="005A2DE2"/>
    <w:rsid w:val="005A33D3"/>
    <w:rsid w:val="005A46D8"/>
    <w:rsid w:val="005A5E3A"/>
    <w:rsid w:val="005A643A"/>
    <w:rsid w:val="005A6849"/>
    <w:rsid w:val="005A7674"/>
    <w:rsid w:val="005A76A9"/>
    <w:rsid w:val="005B0088"/>
    <w:rsid w:val="005B0197"/>
    <w:rsid w:val="005B334B"/>
    <w:rsid w:val="005B3363"/>
    <w:rsid w:val="005B3B0C"/>
    <w:rsid w:val="005B3BB2"/>
    <w:rsid w:val="005B4E2A"/>
    <w:rsid w:val="005B60CB"/>
    <w:rsid w:val="005B6B81"/>
    <w:rsid w:val="005B6CF0"/>
    <w:rsid w:val="005B70AA"/>
    <w:rsid w:val="005B7669"/>
    <w:rsid w:val="005C0039"/>
    <w:rsid w:val="005C040E"/>
    <w:rsid w:val="005C1586"/>
    <w:rsid w:val="005C1ED3"/>
    <w:rsid w:val="005C2D2A"/>
    <w:rsid w:val="005C2EDA"/>
    <w:rsid w:val="005C2F77"/>
    <w:rsid w:val="005C3483"/>
    <w:rsid w:val="005C3BDD"/>
    <w:rsid w:val="005C412E"/>
    <w:rsid w:val="005C5136"/>
    <w:rsid w:val="005C52C5"/>
    <w:rsid w:val="005C5D1E"/>
    <w:rsid w:val="005C670A"/>
    <w:rsid w:val="005C7709"/>
    <w:rsid w:val="005D004F"/>
    <w:rsid w:val="005D0A92"/>
    <w:rsid w:val="005D229A"/>
    <w:rsid w:val="005D2BBE"/>
    <w:rsid w:val="005D2D5E"/>
    <w:rsid w:val="005D40E8"/>
    <w:rsid w:val="005D5BB4"/>
    <w:rsid w:val="005D6E6E"/>
    <w:rsid w:val="005D7F05"/>
    <w:rsid w:val="005D7F62"/>
    <w:rsid w:val="005E0371"/>
    <w:rsid w:val="005E04F6"/>
    <w:rsid w:val="005E2218"/>
    <w:rsid w:val="005E295C"/>
    <w:rsid w:val="005E32C3"/>
    <w:rsid w:val="005E32F7"/>
    <w:rsid w:val="005E49E6"/>
    <w:rsid w:val="005E6B71"/>
    <w:rsid w:val="005E73C0"/>
    <w:rsid w:val="005E7D9F"/>
    <w:rsid w:val="005F1813"/>
    <w:rsid w:val="005F1F39"/>
    <w:rsid w:val="005F3ACE"/>
    <w:rsid w:val="005F42F8"/>
    <w:rsid w:val="005F5184"/>
    <w:rsid w:val="005F5269"/>
    <w:rsid w:val="005F531C"/>
    <w:rsid w:val="005F538E"/>
    <w:rsid w:val="005F5392"/>
    <w:rsid w:val="005F6166"/>
    <w:rsid w:val="005F7A03"/>
    <w:rsid w:val="005F7E4F"/>
    <w:rsid w:val="0060059A"/>
    <w:rsid w:val="00600F9F"/>
    <w:rsid w:val="00601489"/>
    <w:rsid w:val="0060282F"/>
    <w:rsid w:val="00603515"/>
    <w:rsid w:val="00603818"/>
    <w:rsid w:val="006057A0"/>
    <w:rsid w:val="00607345"/>
    <w:rsid w:val="00607DEE"/>
    <w:rsid w:val="00607F25"/>
    <w:rsid w:val="006100E6"/>
    <w:rsid w:val="00610198"/>
    <w:rsid w:val="00612960"/>
    <w:rsid w:val="00612B05"/>
    <w:rsid w:val="00614AA8"/>
    <w:rsid w:val="00615738"/>
    <w:rsid w:val="006168F7"/>
    <w:rsid w:val="0062091A"/>
    <w:rsid w:val="0062204D"/>
    <w:rsid w:val="006224E1"/>
    <w:rsid w:val="006236C5"/>
    <w:rsid w:val="00624341"/>
    <w:rsid w:val="00624955"/>
    <w:rsid w:val="00624FE1"/>
    <w:rsid w:val="00626064"/>
    <w:rsid w:val="00626267"/>
    <w:rsid w:val="00626B4E"/>
    <w:rsid w:val="00626D65"/>
    <w:rsid w:val="00626E3C"/>
    <w:rsid w:val="0062703B"/>
    <w:rsid w:val="006311B5"/>
    <w:rsid w:val="00631AF9"/>
    <w:rsid w:val="00631CAA"/>
    <w:rsid w:val="006328A4"/>
    <w:rsid w:val="00632C2F"/>
    <w:rsid w:val="0063385E"/>
    <w:rsid w:val="00633994"/>
    <w:rsid w:val="006356AF"/>
    <w:rsid w:val="00636CA8"/>
    <w:rsid w:val="00640EE5"/>
    <w:rsid w:val="0064151B"/>
    <w:rsid w:val="00641867"/>
    <w:rsid w:val="00641F4A"/>
    <w:rsid w:val="00642593"/>
    <w:rsid w:val="00643995"/>
    <w:rsid w:val="0064492F"/>
    <w:rsid w:val="0064584C"/>
    <w:rsid w:val="00646509"/>
    <w:rsid w:val="00646CCF"/>
    <w:rsid w:val="00646D49"/>
    <w:rsid w:val="00647ADA"/>
    <w:rsid w:val="00647F8C"/>
    <w:rsid w:val="00647FD6"/>
    <w:rsid w:val="00650356"/>
    <w:rsid w:val="00650A12"/>
    <w:rsid w:val="006511FD"/>
    <w:rsid w:val="00651CC2"/>
    <w:rsid w:val="00651DAC"/>
    <w:rsid w:val="00651F48"/>
    <w:rsid w:val="006521A2"/>
    <w:rsid w:val="006523D6"/>
    <w:rsid w:val="0065249D"/>
    <w:rsid w:val="00653BE5"/>
    <w:rsid w:val="006542B8"/>
    <w:rsid w:val="00654B13"/>
    <w:rsid w:val="00655EA8"/>
    <w:rsid w:val="006571BB"/>
    <w:rsid w:val="006608EA"/>
    <w:rsid w:val="006619D4"/>
    <w:rsid w:val="00662181"/>
    <w:rsid w:val="0066223E"/>
    <w:rsid w:val="006626D1"/>
    <w:rsid w:val="00662BAA"/>
    <w:rsid w:val="0066305C"/>
    <w:rsid w:val="006650CF"/>
    <w:rsid w:val="00665479"/>
    <w:rsid w:val="0066566D"/>
    <w:rsid w:val="00665A5F"/>
    <w:rsid w:val="00665E4F"/>
    <w:rsid w:val="00667FD5"/>
    <w:rsid w:val="00670031"/>
    <w:rsid w:val="006706C4"/>
    <w:rsid w:val="0067112B"/>
    <w:rsid w:val="0067166B"/>
    <w:rsid w:val="00671A0D"/>
    <w:rsid w:val="00671A98"/>
    <w:rsid w:val="006723DB"/>
    <w:rsid w:val="006743C0"/>
    <w:rsid w:val="00674EA1"/>
    <w:rsid w:val="0067541D"/>
    <w:rsid w:val="006766AC"/>
    <w:rsid w:val="00676E8D"/>
    <w:rsid w:val="00680298"/>
    <w:rsid w:val="0068057F"/>
    <w:rsid w:val="006809A4"/>
    <w:rsid w:val="00680FF2"/>
    <w:rsid w:val="00683EA5"/>
    <w:rsid w:val="0068494C"/>
    <w:rsid w:val="0068571E"/>
    <w:rsid w:val="00686C64"/>
    <w:rsid w:val="0069024F"/>
    <w:rsid w:val="006923DC"/>
    <w:rsid w:val="00692809"/>
    <w:rsid w:val="006928E2"/>
    <w:rsid w:val="00694074"/>
    <w:rsid w:val="006941D7"/>
    <w:rsid w:val="00694C23"/>
    <w:rsid w:val="00695110"/>
    <w:rsid w:val="00695E94"/>
    <w:rsid w:val="00696C39"/>
    <w:rsid w:val="00697057"/>
    <w:rsid w:val="0069799B"/>
    <w:rsid w:val="006A0360"/>
    <w:rsid w:val="006A0610"/>
    <w:rsid w:val="006A24F1"/>
    <w:rsid w:val="006A41E3"/>
    <w:rsid w:val="006A5D44"/>
    <w:rsid w:val="006A61BD"/>
    <w:rsid w:val="006A65B4"/>
    <w:rsid w:val="006A7095"/>
    <w:rsid w:val="006A74F2"/>
    <w:rsid w:val="006B0D5B"/>
    <w:rsid w:val="006B1459"/>
    <w:rsid w:val="006B16A9"/>
    <w:rsid w:val="006B1BB4"/>
    <w:rsid w:val="006B1EC8"/>
    <w:rsid w:val="006B34F6"/>
    <w:rsid w:val="006B4D44"/>
    <w:rsid w:val="006B5E0F"/>
    <w:rsid w:val="006B6359"/>
    <w:rsid w:val="006B6892"/>
    <w:rsid w:val="006B6ABF"/>
    <w:rsid w:val="006B6D9C"/>
    <w:rsid w:val="006B6E57"/>
    <w:rsid w:val="006B75AB"/>
    <w:rsid w:val="006B75BB"/>
    <w:rsid w:val="006B76B3"/>
    <w:rsid w:val="006B76DD"/>
    <w:rsid w:val="006C02B3"/>
    <w:rsid w:val="006C0B10"/>
    <w:rsid w:val="006C18C9"/>
    <w:rsid w:val="006C1FCD"/>
    <w:rsid w:val="006C26BB"/>
    <w:rsid w:val="006C35F0"/>
    <w:rsid w:val="006C4F54"/>
    <w:rsid w:val="006C54C3"/>
    <w:rsid w:val="006C6381"/>
    <w:rsid w:val="006C7CDD"/>
    <w:rsid w:val="006D0110"/>
    <w:rsid w:val="006D075D"/>
    <w:rsid w:val="006D15B2"/>
    <w:rsid w:val="006D35CE"/>
    <w:rsid w:val="006D4162"/>
    <w:rsid w:val="006D4F7D"/>
    <w:rsid w:val="006D5BB5"/>
    <w:rsid w:val="006D67CA"/>
    <w:rsid w:val="006D69CE"/>
    <w:rsid w:val="006D7582"/>
    <w:rsid w:val="006D7BD0"/>
    <w:rsid w:val="006D7CD0"/>
    <w:rsid w:val="006E0619"/>
    <w:rsid w:val="006E181E"/>
    <w:rsid w:val="006E1EB5"/>
    <w:rsid w:val="006E1F75"/>
    <w:rsid w:val="006E1FE2"/>
    <w:rsid w:val="006E4C0E"/>
    <w:rsid w:val="006E5BD3"/>
    <w:rsid w:val="006E656B"/>
    <w:rsid w:val="006E67C4"/>
    <w:rsid w:val="006E696B"/>
    <w:rsid w:val="006F29D7"/>
    <w:rsid w:val="006F419C"/>
    <w:rsid w:val="006F436E"/>
    <w:rsid w:val="006F4C82"/>
    <w:rsid w:val="006F6136"/>
    <w:rsid w:val="006F6DD1"/>
    <w:rsid w:val="007020FC"/>
    <w:rsid w:val="00703738"/>
    <w:rsid w:val="007038FA"/>
    <w:rsid w:val="00703988"/>
    <w:rsid w:val="00704719"/>
    <w:rsid w:val="007078C7"/>
    <w:rsid w:val="00707FA5"/>
    <w:rsid w:val="00711187"/>
    <w:rsid w:val="00711191"/>
    <w:rsid w:val="00711260"/>
    <w:rsid w:val="00711321"/>
    <w:rsid w:val="007122E5"/>
    <w:rsid w:val="007122E7"/>
    <w:rsid w:val="00712328"/>
    <w:rsid w:val="00712C3B"/>
    <w:rsid w:val="00713309"/>
    <w:rsid w:val="00713807"/>
    <w:rsid w:val="00713CDC"/>
    <w:rsid w:val="00714884"/>
    <w:rsid w:val="00714A99"/>
    <w:rsid w:val="00716C66"/>
    <w:rsid w:val="007176E1"/>
    <w:rsid w:val="00717752"/>
    <w:rsid w:val="0071790C"/>
    <w:rsid w:val="00720298"/>
    <w:rsid w:val="0072123C"/>
    <w:rsid w:val="007212A4"/>
    <w:rsid w:val="00721BC4"/>
    <w:rsid w:val="0072201F"/>
    <w:rsid w:val="0072312A"/>
    <w:rsid w:val="00726CA6"/>
    <w:rsid w:val="0072725E"/>
    <w:rsid w:val="0072752E"/>
    <w:rsid w:val="00730939"/>
    <w:rsid w:val="00730D44"/>
    <w:rsid w:val="00730F2D"/>
    <w:rsid w:val="00731042"/>
    <w:rsid w:val="0073297E"/>
    <w:rsid w:val="007330F8"/>
    <w:rsid w:val="007333FF"/>
    <w:rsid w:val="00734024"/>
    <w:rsid w:val="00734D9E"/>
    <w:rsid w:val="0073585F"/>
    <w:rsid w:val="00735B1A"/>
    <w:rsid w:val="00735B24"/>
    <w:rsid w:val="007371B1"/>
    <w:rsid w:val="00737842"/>
    <w:rsid w:val="00740189"/>
    <w:rsid w:val="0074033A"/>
    <w:rsid w:val="007404C5"/>
    <w:rsid w:val="0074178A"/>
    <w:rsid w:val="00741C51"/>
    <w:rsid w:val="007431E8"/>
    <w:rsid w:val="007434F1"/>
    <w:rsid w:val="00744046"/>
    <w:rsid w:val="00744869"/>
    <w:rsid w:val="00744D01"/>
    <w:rsid w:val="00745420"/>
    <w:rsid w:val="00745CDB"/>
    <w:rsid w:val="007466AB"/>
    <w:rsid w:val="007502D1"/>
    <w:rsid w:val="0075036D"/>
    <w:rsid w:val="00751334"/>
    <w:rsid w:val="00751B5B"/>
    <w:rsid w:val="00752440"/>
    <w:rsid w:val="007527B5"/>
    <w:rsid w:val="00753A4C"/>
    <w:rsid w:val="0075421A"/>
    <w:rsid w:val="00754CDB"/>
    <w:rsid w:val="00754D7E"/>
    <w:rsid w:val="0075595F"/>
    <w:rsid w:val="00755E57"/>
    <w:rsid w:val="00760CAF"/>
    <w:rsid w:val="00761880"/>
    <w:rsid w:val="00761DE3"/>
    <w:rsid w:val="00762930"/>
    <w:rsid w:val="0076355A"/>
    <w:rsid w:val="00765875"/>
    <w:rsid w:val="007667A6"/>
    <w:rsid w:val="00766AAC"/>
    <w:rsid w:val="00766C1B"/>
    <w:rsid w:val="00766EA5"/>
    <w:rsid w:val="007711D0"/>
    <w:rsid w:val="007715D0"/>
    <w:rsid w:val="00771FF3"/>
    <w:rsid w:val="00772B66"/>
    <w:rsid w:val="00773D5F"/>
    <w:rsid w:val="00774CCD"/>
    <w:rsid w:val="00775272"/>
    <w:rsid w:val="00775656"/>
    <w:rsid w:val="00775D30"/>
    <w:rsid w:val="007763D6"/>
    <w:rsid w:val="00780148"/>
    <w:rsid w:val="00781829"/>
    <w:rsid w:val="00782B77"/>
    <w:rsid w:val="00783773"/>
    <w:rsid w:val="007847D0"/>
    <w:rsid w:val="00787CF7"/>
    <w:rsid w:val="00792091"/>
    <w:rsid w:val="007922B3"/>
    <w:rsid w:val="0079290B"/>
    <w:rsid w:val="00794E5E"/>
    <w:rsid w:val="007962F7"/>
    <w:rsid w:val="00796964"/>
    <w:rsid w:val="00796E01"/>
    <w:rsid w:val="007A10A1"/>
    <w:rsid w:val="007A18F6"/>
    <w:rsid w:val="007A3E95"/>
    <w:rsid w:val="007A438D"/>
    <w:rsid w:val="007A4534"/>
    <w:rsid w:val="007A5C02"/>
    <w:rsid w:val="007A6834"/>
    <w:rsid w:val="007A7D21"/>
    <w:rsid w:val="007B170C"/>
    <w:rsid w:val="007B23B5"/>
    <w:rsid w:val="007B243E"/>
    <w:rsid w:val="007B3A15"/>
    <w:rsid w:val="007B562D"/>
    <w:rsid w:val="007B5F08"/>
    <w:rsid w:val="007B721A"/>
    <w:rsid w:val="007B78AD"/>
    <w:rsid w:val="007B7A26"/>
    <w:rsid w:val="007C1014"/>
    <w:rsid w:val="007C12F8"/>
    <w:rsid w:val="007C373F"/>
    <w:rsid w:val="007C3B76"/>
    <w:rsid w:val="007C3FE8"/>
    <w:rsid w:val="007C42D6"/>
    <w:rsid w:val="007C4BE2"/>
    <w:rsid w:val="007C569E"/>
    <w:rsid w:val="007C64AB"/>
    <w:rsid w:val="007C6B2C"/>
    <w:rsid w:val="007D2140"/>
    <w:rsid w:val="007D241A"/>
    <w:rsid w:val="007D3142"/>
    <w:rsid w:val="007D3431"/>
    <w:rsid w:val="007D44C8"/>
    <w:rsid w:val="007D5047"/>
    <w:rsid w:val="007D57B9"/>
    <w:rsid w:val="007D6378"/>
    <w:rsid w:val="007D690A"/>
    <w:rsid w:val="007E15D8"/>
    <w:rsid w:val="007E2C11"/>
    <w:rsid w:val="007E2DAF"/>
    <w:rsid w:val="007E3499"/>
    <w:rsid w:val="007E3882"/>
    <w:rsid w:val="007E3F79"/>
    <w:rsid w:val="007E430A"/>
    <w:rsid w:val="007E6277"/>
    <w:rsid w:val="007E64EC"/>
    <w:rsid w:val="007E67B7"/>
    <w:rsid w:val="007E7412"/>
    <w:rsid w:val="007F1451"/>
    <w:rsid w:val="007F255A"/>
    <w:rsid w:val="007F4A2A"/>
    <w:rsid w:val="007F6615"/>
    <w:rsid w:val="007F777A"/>
    <w:rsid w:val="00800A57"/>
    <w:rsid w:val="00801C68"/>
    <w:rsid w:val="00802579"/>
    <w:rsid w:val="00802EAF"/>
    <w:rsid w:val="008035FF"/>
    <w:rsid w:val="008048F1"/>
    <w:rsid w:val="00804972"/>
    <w:rsid w:val="00806F90"/>
    <w:rsid w:val="00807168"/>
    <w:rsid w:val="0081100E"/>
    <w:rsid w:val="008118F8"/>
    <w:rsid w:val="00811C64"/>
    <w:rsid w:val="00812186"/>
    <w:rsid w:val="00812671"/>
    <w:rsid w:val="00812B88"/>
    <w:rsid w:val="00812C64"/>
    <w:rsid w:val="00814009"/>
    <w:rsid w:val="0081447A"/>
    <w:rsid w:val="008148AF"/>
    <w:rsid w:val="008149A9"/>
    <w:rsid w:val="00814DF6"/>
    <w:rsid w:val="0081603F"/>
    <w:rsid w:val="00816290"/>
    <w:rsid w:val="00816AAB"/>
    <w:rsid w:val="00820217"/>
    <w:rsid w:val="00820489"/>
    <w:rsid w:val="008205DB"/>
    <w:rsid w:val="008209D5"/>
    <w:rsid w:val="00820E48"/>
    <w:rsid w:val="00821E47"/>
    <w:rsid w:val="00821F1E"/>
    <w:rsid w:val="00821FC1"/>
    <w:rsid w:val="008221EE"/>
    <w:rsid w:val="00822EA6"/>
    <w:rsid w:val="008231A7"/>
    <w:rsid w:val="0082409B"/>
    <w:rsid w:val="008258B5"/>
    <w:rsid w:val="00825B80"/>
    <w:rsid w:val="0082742F"/>
    <w:rsid w:val="00827BFE"/>
    <w:rsid w:val="0083035F"/>
    <w:rsid w:val="00831336"/>
    <w:rsid w:val="00831DE4"/>
    <w:rsid w:val="0083220E"/>
    <w:rsid w:val="00833AA9"/>
    <w:rsid w:val="00834C40"/>
    <w:rsid w:val="008351C6"/>
    <w:rsid w:val="0083548E"/>
    <w:rsid w:val="00835492"/>
    <w:rsid w:val="00837DD5"/>
    <w:rsid w:val="00840597"/>
    <w:rsid w:val="00840F97"/>
    <w:rsid w:val="00841F73"/>
    <w:rsid w:val="00842392"/>
    <w:rsid w:val="00845CFF"/>
    <w:rsid w:val="00846281"/>
    <w:rsid w:val="00846568"/>
    <w:rsid w:val="008468C7"/>
    <w:rsid w:val="00847156"/>
    <w:rsid w:val="008474EF"/>
    <w:rsid w:val="00847DD5"/>
    <w:rsid w:val="00851182"/>
    <w:rsid w:val="008514BF"/>
    <w:rsid w:val="008515F8"/>
    <w:rsid w:val="0085178B"/>
    <w:rsid w:val="00852327"/>
    <w:rsid w:val="00852C53"/>
    <w:rsid w:val="0085373D"/>
    <w:rsid w:val="00854096"/>
    <w:rsid w:val="008543BA"/>
    <w:rsid w:val="0085726E"/>
    <w:rsid w:val="0086006D"/>
    <w:rsid w:val="00860AE2"/>
    <w:rsid w:val="00860C78"/>
    <w:rsid w:val="00860DEE"/>
    <w:rsid w:val="008619F3"/>
    <w:rsid w:val="00861BC2"/>
    <w:rsid w:val="00862166"/>
    <w:rsid w:val="00862397"/>
    <w:rsid w:val="008623FF"/>
    <w:rsid w:val="008626F8"/>
    <w:rsid w:val="00863658"/>
    <w:rsid w:val="00863A45"/>
    <w:rsid w:val="00865289"/>
    <w:rsid w:val="00865546"/>
    <w:rsid w:val="0086591B"/>
    <w:rsid w:val="00865CEA"/>
    <w:rsid w:val="00865D4D"/>
    <w:rsid w:val="008665BF"/>
    <w:rsid w:val="008701C7"/>
    <w:rsid w:val="0087071B"/>
    <w:rsid w:val="00870F31"/>
    <w:rsid w:val="0087175D"/>
    <w:rsid w:val="00872862"/>
    <w:rsid w:val="00874B9F"/>
    <w:rsid w:val="00874C00"/>
    <w:rsid w:val="0087591C"/>
    <w:rsid w:val="00875A6C"/>
    <w:rsid w:val="0087625C"/>
    <w:rsid w:val="008769B2"/>
    <w:rsid w:val="00876C4C"/>
    <w:rsid w:val="0088009C"/>
    <w:rsid w:val="00880100"/>
    <w:rsid w:val="00881D32"/>
    <w:rsid w:val="00881F90"/>
    <w:rsid w:val="00883B39"/>
    <w:rsid w:val="00884BBA"/>
    <w:rsid w:val="00886468"/>
    <w:rsid w:val="00886498"/>
    <w:rsid w:val="008876E7"/>
    <w:rsid w:val="00887D43"/>
    <w:rsid w:val="008900B1"/>
    <w:rsid w:val="0089038F"/>
    <w:rsid w:val="008928B9"/>
    <w:rsid w:val="00892BA2"/>
    <w:rsid w:val="00892C35"/>
    <w:rsid w:val="0089329D"/>
    <w:rsid w:val="00894D9D"/>
    <w:rsid w:val="00894FF6"/>
    <w:rsid w:val="008951E8"/>
    <w:rsid w:val="008954BF"/>
    <w:rsid w:val="00896A7C"/>
    <w:rsid w:val="00897237"/>
    <w:rsid w:val="00897F45"/>
    <w:rsid w:val="008A11F2"/>
    <w:rsid w:val="008A131D"/>
    <w:rsid w:val="008A1A0E"/>
    <w:rsid w:val="008A1DDE"/>
    <w:rsid w:val="008A2D69"/>
    <w:rsid w:val="008A2F7F"/>
    <w:rsid w:val="008A607B"/>
    <w:rsid w:val="008A666C"/>
    <w:rsid w:val="008A6DB1"/>
    <w:rsid w:val="008B284D"/>
    <w:rsid w:val="008B389E"/>
    <w:rsid w:val="008B6203"/>
    <w:rsid w:val="008B65D4"/>
    <w:rsid w:val="008B71EC"/>
    <w:rsid w:val="008C1505"/>
    <w:rsid w:val="008C418F"/>
    <w:rsid w:val="008C4246"/>
    <w:rsid w:val="008C6D7D"/>
    <w:rsid w:val="008C6DB5"/>
    <w:rsid w:val="008C76D3"/>
    <w:rsid w:val="008D09A3"/>
    <w:rsid w:val="008D0A08"/>
    <w:rsid w:val="008D188A"/>
    <w:rsid w:val="008D3C95"/>
    <w:rsid w:val="008D4321"/>
    <w:rsid w:val="008D52E6"/>
    <w:rsid w:val="008D72D9"/>
    <w:rsid w:val="008D7D0B"/>
    <w:rsid w:val="008E02AC"/>
    <w:rsid w:val="008E3788"/>
    <w:rsid w:val="008E40DE"/>
    <w:rsid w:val="008E499D"/>
    <w:rsid w:val="008E4A7F"/>
    <w:rsid w:val="008E4EEF"/>
    <w:rsid w:val="008E51FF"/>
    <w:rsid w:val="008E5A33"/>
    <w:rsid w:val="008E6ED2"/>
    <w:rsid w:val="008E7523"/>
    <w:rsid w:val="008F0551"/>
    <w:rsid w:val="008F0A35"/>
    <w:rsid w:val="008F0CF5"/>
    <w:rsid w:val="008F1739"/>
    <w:rsid w:val="008F191F"/>
    <w:rsid w:val="008F20C2"/>
    <w:rsid w:val="008F31BB"/>
    <w:rsid w:val="008F446D"/>
    <w:rsid w:val="008F4904"/>
    <w:rsid w:val="008F4B71"/>
    <w:rsid w:val="008F4BA1"/>
    <w:rsid w:val="008F5E6B"/>
    <w:rsid w:val="008F6330"/>
    <w:rsid w:val="008F71B1"/>
    <w:rsid w:val="008F74F8"/>
    <w:rsid w:val="00900061"/>
    <w:rsid w:val="00900401"/>
    <w:rsid w:val="0090042C"/>
    <w:rsid w:val="00901AC3"/>
    <w:rsid w:val="00902E43"/>
    <w:rsid w:val="009042EA"/>
    <w:rsid w:val="009071B7"/>
    <w:rsid w:val="00907876"/>
    <w:rsid w:val="00907A47"/>
    <w:rsid w:val="00907EA8"/>
    <w:rsid w:val="00910BB0"/>
    <w:rsid w:val="00911050"/>
    <w:rsid w:val="009112EB"/>
    <w:rsid w:val="00911373"/>
    <w:rsid w:val="00911619"/>
    <w:rsid w:val="009117A4"/>
    <w:rsid w:val="0091220E"/>
    <w:rsid w:val="00913BEF"/>
    <w:rsid w:val="00914252"/>
    <w:rsid w:val="0091455A"/>
    <w:rsid w:val="00914E36"/>
    <w:rsid w:val="00916FD0"/>
    <w:rsid w:val="0091720F"/>
    <w:rsid w:val="00920EDC"/>
    <w:rsid w:val="0092104B"/>
    <w:rsid w:val="0092165D"/>
    <w:rsid w:val="009225DC"/>
    <w:rsid w:val="00922724"/>
    <w:rsid w:val="00922C73"/>
    <w:rsid w:val="00922D11"/>
    <w:rsid w:val="009233DE"/>
    <w:rsid w:val="009250B4"/>
    <w:rsid w:val="00925865"/>
    <w:rsid w:val="00926DAA"/>
    <w:rsid w:val="009273E8"/>
    <w:rsid w:val="00927F74"/>
    <w:rsid w:val="009301C5"/>
    <w:rsid w:val="009304D9"/>
    <w:rsid w:val="00930D4A"/>
    <w:rsid w:val="0093186B"/>
    <w:rsid w:val="00932422"/>
    <w:rsid w:val="009326F1"/>
    <w:rsid w:val="00932BC9"/>
    <w:rsid w:val="00932D05"/>
    <w:rsid w:val="00932D29"/>
    <w:rsid w:val="009334BC"/>
    <w:rsid w:val="0093418A"/>
    <w:rsid w:val="00934492"/>
    <w:rsid w:val="0093550A"/>
    <w:rsid w:val="00935F7F"/>
    <w:rsid w:val="009360B5"/>
    <w:rsid w:val="009369A8"/>
    <w:rsid w:val="00937C4D"/>
    <w:rsid w:val="00940E13"/>
    <w:rsid w:val="009421F5"/>
    <w:rsid w:val="0094304D"/>
    <w:rsid w:val="009451A7"/>
    <w:rsid w:val="00945C43"/>
    <w:rsid w:val="00946526"/>
    <w:rsid w:val="00946AB2"/>
    <w:rsid w:val="009473F6"/>
    <w:rsid w:val="00947721"/>
    <w:rsid w:val="0094782F"/>
    <w:rsid w:val="00950908"/>
    <w:rsid w:val="009509BD"/>
    <w:rsid w:val="00950AB7"/>
    <w:rsid w:val="00951EAB"/>
    <w:rsid w:val="0095220A"/>
    <w:rsid w:val="00952EE1"/>
    <w:rsid w:val="009530B9"/>
    <w:rsid w:val="009547D2"/>
    <w:rsid w:val="009557C4"/>
    <w:rsid w:val="00956E31"/>
    <w:rsid w:val="00960158"/>
    <w:rsid w:val="0096024D"/>
    <w:rsid w:val="00960875"/>
    <w:rsid w:val="00961D0F"/>
    <w:rsid w:val="00961D37"/>
    <w:rsid w:val="00962988"/>
    <w:rsid w:val="0096355C"/>
    <w:rsid w:val="0096359E"/>
    <w:rsid w:val="00963A91"/>
    <w:rsid w:val="00963B24"/>
    <w:rsid w:val="00963C61"/>
    <w:rsid w:val="0096417B"/>
    <w:rsid w:val="00964361"/>
    <w:rsid w:val="009657FC"/>
    <w:rsid w:val="009661C0"/>
    <w:rsid w:val="00966443"/>
    <w:rsid w:val="00967188"/>
    <w:rsid w:val="00967257"/>
    <w:rsid w:val="00967401"/>
    <w:rsid w:val="00967CD6"/>
    <w:rsid w:val="00967D1C"/>
    <w:rsid w:val="0097005B"/>
    <w:rsid w:val="00970D4F"/>
    <w:rsid w:val="0097176D"/>
    <w:rsid w:val="00971C6B"/>
    <w:rsid w:val="0097233F"/>
    <w:rsid w:val="00972A0E"/>
    <w:rsid w:val="00973319"/>
    <w:rsid w:val="009747D4"/>
    <w:rsid w:val="009748AC"/>
    <w:rsid w:val="009764A6"/>
    <w:rsid w:val="00977D07"/>
    <w:rsid w:val="00980792"/>
    <w:rsid w:val="00980BEB"/>
    <w:rsid w:val="00982105"/>
    <w:rsid w:val="00982BDB"/>
    <w:rsid w:val="009846B2"/>
    <w:rsid w:val="009846E9"/>
    <w:rsid w:val="00984726"/>
    <w:rsid w:val="0098495D"/>
    <w:rsid w:val="00985D6F"/>
    <w:rsid w:val="0098632E"/>
    <w:rsid w:val="00986351"/>
    <w:rsid w:val="00986455"/>
    <w:rsid w:val="00987118"/>
    <w:rsid w:val="009907C1"/>
    <w:rsid w:val="00994B30"/>
    <w:rsid w:val="00994B6B"/>
    <w:rsid w:val="0099527A"/>
    <w:rsid w:val="0099718E"/>
    <w:rsid w:val="009977BD"/>
    <w:rsid w:val="00997A8A"/>
    <w:rsid w:val="009A081A"/>
    <w:rsid w:val="009A0DC8"/>
    <w:rsid w:val="009A171E"/>
    <w:rsid w:val="009A19EC"/>
    <w:rsid w:val="009A1D24"/>
    <w:rsid w:val="009A2573"/>
    <w:rsid w:val="009A2922"/>
    <w:rsid w:val="009A383A"/>
    <w:rsid w:val="009A53F8"/>
    <w:rsid w:val="009A6189"/>
    <w:rsid w:val="009A6305"/>
    <w:rsid w:val="009A6751"/>
    <w:rsid w:val="009A69DA"/>
    <w:rsid w:val="009A7B81"/>
    <w:rsid w:val="009B01BE"/>
    <w:rsid w:val="009B2A01"/>
    <w:rsid w:val="009B3873"/>
    <w:rsid w:val="009B4291"/>
    <w:rsid w:val="009B482F"/>
    <w:rsid w:val="009B483D"/>
    <w:rsid w:val="009B4CA8"/>
    <w:rsid w:val="009B6448"/>
    <w:rsid w:val="009B6790"/>
    <w:rsid w:val="009B6986"/>
    <w:rsid w:val="009C11AE"/>
    <w:rsid w:val="009C12AD"/>
    <w:rsid w:val="009C170F"/>
    <w:rsid w:val="009C1FBF"/>
    <w:rsid w:val="009C21C8"/>
    <w:rsid w:val="009C2485"/>
    <w:rsid w:val="009C36F7"/>
    <w:rsid w:val="009C39FE"/>
    <w:rsid w:val="009C3A1A"/>
    <w:rsid w:val="009C3ECB"/>
    <w:rsid w:val="009C463B"/>
    <w:rsid w:val="009C4C9D"/>
    <w:rsid w:val="009C5373"/>
    <w:rsid w:val="009C58CE"/>
    <w:rsid w:val="009C68AA"/>
    <w:rsid w:val="009C7736"/>
    <w:rsid w:val="009D0C85"/>
    <w:rsid w:val="009D24D0"/>
    <w:rsid w:val="009D26A4"/>
    <w:rsid w:val="009D5FCF"/>
    <w:rsid w:val="009D6864"/>
    <w:rsid w:val="009D6FE6"/>
    <w:rsid w:val="009D79DF"/>
    <w:rsid w:val="009E095E"/>
    <w:rsid w:val="009E0C23"/>
    <w:rsid w:val="009E1ABF"/>
    <w:rsid w:val="009E2556"/>
    <w:rsid w:val="009E3081"/>
    <w:rsid w:val="009E4153"/>
    <w:rsid w:val="009E454F"/>
    <w:rsid w:val="009E66C6"/>
    <w:rsid w:val="009E72E2"/>
    <w:rsid w:val="009F249A"/>
    <w:rsid w:val="009F2F99"/>
    <w:rsid w:val="009F464B"/>
    <w:rsid w:val="009F55BD"/>
    <w:rsid w:val="009F5797"/>
    <w:rsid w:val="00A0017E"/>
    <w:rsid w:val="00A004C0"/>
    <w:rsid w:val="00A00F9B"/>
    <w:rsid w:val="00A01BE2"/>
    <w:rsid w:val="00A021B1"/>
    <w:rsid w:val="00A02834"/>
    <w:rsid w:val="00A04953"/>
    <w:rsid w:val="00A04CEA"/>
    <w:rsid w:val="00A06D3D"/>
    <w:rsid w:val="00A072CA"/>
    <w:rsid w:val="00A07BC5"/>
    <w:rsid w:val="00A108F9"/>
    <w:rsid w:val="00A10B76"/>
    <w:rsid w:val="00A10E27"/>
    <w:rsid w:val="00A11723"/>
    <w:rsid w:val="00A127FA"/>
    <w:rsid w:val="00A1281B"/>
    <w:rsid w:val="00A14B2E"/>
    <w:rsid w:val="00A150CF"/>
    <w:rsid w:val="00A15319"/>
    <w:rsid w:val="00A1628B"/>
    <w:rsid w:val="00A17822"/>
    <w:rsid w:val="00A17C0E"/>
    <w:rsid w:val="00A22D26"/>
    <w:rsid w:val="00A2408B"/>
    <w:rsid w:val="00A257D4"/>
    <w:rsid w:val="00A263AE"/>
    <w:rsid w:val="00A263B3"/>
    <w:rsid w:val="00A27E19"/>
    <w:rsid w:val="00A30337"/>
    <w:rsid w:val="00A31814"/>
    <w:rsid w:val="00A327C3"/>
    <w:rsid w:val="00A32FF2"/>
    <w:rsid w:val="00A347B3"/>
    <w:rsid w:val="00A3557E"/>
    <w:rsid w:val="00A35796"/>
    <w:rsid w:val="00A37BE1"/>
    <w:rsid w:val="00A426F6"/>
    <w:rsid w:val="00A45732"/>
    <w:rsid w:val="00A46162"/>
    <w:rsid w:val="00A46D1D"/>
    <w:rsid w:val="00A47BA9"/>
    <w:rsid w:val="00A47C85"/>
    <w:rsid w:val="00A512A2"/>
    <w:rsid w:val="00A5146A"/>
    <w:rsid w:val="00A51D33"/>
    <w:rsid w:val="00A53189"/>
    <w:rsid w:val="00A53758"/>
    <w:rsid w:val="00A54379"/>
    <w:rsid w:val="00A55D18"/>
    <w:rsid w:val="00A56D3D"/>
    <w:rsid w:val="00A60385"/>
    <w:rsid w:val="00A608AC"/>
    <w:rsid w:val="00A60954"/>
    <w:rsid w:val="00A60981"/>
    <w:rsid w:val="00A612E0"/>
    <w:rsid w:val="00A61600"/>
    <w:rsid w:val="00A62093"/>
    <w:rsid w:val="00A62B5C"/>
    <w:rsid w:val="00A63835"/>
    <w:rsid w:val="00A63EFE"/>
    <w:rsid w:val="00A6476A"/>
    <w:rsid w:val="00A64873"/>
    <w:rsid w:val="00A658A3"/>
    <w:rsid w:val="00A6629C"/>
    <w:rsid w:val="00A67877"/>
    <w:rsid w:val="00A67B34"/>
    <w:rsid w:val="00A7050D"/>
    <w:rsid w:val="00A70F18"/>
    <w:rsid w:val="00A71758"/>
    <w:rsid w:val="00A7396F"/>
    <w:rsid w:val="00A744BD"/>
    <w:rsid w:val="00A74ABA"/>
    <w:rsid w:val="00A74B94"/>
    <w:rsid w:val="00A76084"/>
    <w:rsid w:val="00A76482"/>
    <w:rsid w:val="00A77D58"/>
    <w:rsid w:val="00A8043F"/>
    <w:rsid w:val="00A80673"/>
    <w:rsid w:val="00A8073D"/>
    <w:rsid w:val="00A81225"/>
    <w:rsid w:val="00A8203A"/>
    <w:rsid w:val="00A8213E"/>
    <w:rsid w:val="00A832F9"/>
    <w:rsid w:val="00A835BB"/>
    <w:rsid w:val="00A83953"/>
    <w:rsid w:val="00A83EAF"/>
    <w:rsid w:val="00A8450F"/>
    <w:rsid w:val="00A84934"/>
    <w:rsid w:val="00A8548D"/>
    <w:rsid w:val="00A85704"/>
    <w:rsid w:val="00A85DA2"/>
    <w:rsid w:val="00A860AB"/>
    <w:rsid w:val="00A87C4C"/>
    <w:rsid w:val="00A905BE"/>
    <w:rsid w:val="00A90B3F"/>
    <w:rsid w:val="00A90F60"/>
    <w:rsid w:val="00A9128A"/>
    <w:rsid w:val="00A917E4"/>
    <w:rsid w:val="00A9228A"/>
    <w:rsid w:val="00A92B90"/>
    <w:rsid w:val="00A92DEB"/>
    <w:rsid w:val="00A9321A"/>
    <w:rsid w:val="00A93EB4"/>
    <w:rsid w:val="00A93F4A"/>
    <w:rsid w:val="00A95328"/>
    <w:rsid w:val="00A95D00"/>
    <w:rsid w:val="00A9627A"/>
    <w:rsid w:val="00A963E0"/>
    <w:rsid w:val="00A972FA"/>
    <w:rsid w:val="00AA0908"/>
    <w:rsid w:val="00AA1354"/>
    <w:rsid w:val="00AA13E6"/>
    <w:rsid w:val="00AA392D"/>
    <w:rsid w:val="00AA3CE2"/>
    <w:rsid w:val="00AA4B8B"/>
    <w:rsid w:val="00AA50C8"/>
    <w:rsid w:val="00AA65BC"/>
    <w:rsid w:val="00AA6772"/>
    <w:rsid w:val="00AB05B3"/>
    <w:rsid w:val="00AB087F"/>
    <w:rsid w:val="00AB0CAC"/>
    <w:rsid w:val="00AB0FB0"/>
    <w:rsid w:val="00AB1CFD"/>
    <w:rsid w:val="00AB2BC0"/>
    <w:rsid w:val="00AB2DDE"/>
    <w:rsid w:val="00AB36FC"/>
    <w:rsid w:val="00AB40AD"/>
    <w:rsid w:val="00AB433F"/>
    <w:rsid w:val="00AB4716"/>
    <w:rsid w:val="00AB4CEE"/>
    <w:rsid w:val="00AB4E32"/>
    <w:rsid w:val="00AB5222"/>
    <w:rsid w:val="00AB54C4"/>
    <w:rsid w:val="00AB5A90"/>
    <w:rsid w:val="00AB5C56"/>
    <w:rsid w:val="00AB5D05"/>
    <w:rsid w:val="00AB5E90"/>
    <w:rsid w:val="00AB7ABD"/>
    <w:rsid w:val="00AC053D"/>
    <w:rsid w:val="00AC118D"/>
    <w:rsid w:val="00AC17D3"/>
    <w:rsid w:val="00AC2F90"/>
    <w:rsid w:val="00AC434C"/>
    <w:rsid w:val="00AC4381"/>
    <w:rsid w:val="00AC4E09"/>
    <w:rsid w:val="00AC4F4B"/>
    <w:rsid w:val="00AC5531"/>
    <w:rsid w:val="00AC7E0F"/>
    <w:rsid w:val="00AD10D9"/>
    <w:rsid w:val="00AD1BE2"/>
    <w:rsid w:val="00AD1E30"/>
    <w:rsid w:val="00AD3606"/>
    <w:rsid w:val="00AD39F0"/>
    <w:rsid w:val="00AE3513"/>
    <w:rsid w:val="00AE6091"/>
    <w:rsid w:val="00AE793E"/>
    <w:rsid w:val="00AE7FFD"/>
    <w:rsid w:val="00AF05B4"/>
    <w:rsid w:val="00AF1606"/>
    <w:rsid w:val="00AF2BC6"/>
    <w:rsid w:val="00AF3358"/>
    <w:rsid w:val="00AF4793"/>
    <w:rsid w:val="00AF47BD"/>
    <w:rsid w:val="00AF77CF"/>
    <w:rsid w:val="00AF7D69"/>
    <w:rsid w:val="00B0004D"/>
    <w:rsid w:val="00B00583"/>
    <w:rsid w:val="00B010E7"/>
    <w:rsid w:val="00B0207E"/>
    <w:rsid w:val="00B037E3"/>
    <w:rsid w:val="00B037F8"/>
    <w:rsid w:val="00B03B4F"/>
    <w:rsid w:val="00B04D21"/>
    <w:rsid w:val="00B05234"/>
    <w:rsid w:val="00B05313"/>
    <w:rsid w:val="00B0564D"/>
    <w:rsid w:val="00B06B67"/>
    <w:rsid w:val="00B06F95"/>
    <w:rsid w:val="00B07695"/>
    <w:rsid w:val="00B07DCF"/>
    <w:rsid w:val="00B12BD4"/>
    <w:rsid w:val="00B12C76"/>
    <w:rsid w:val="00B1476B"/>
    <w:rsid w:val="00B151B1"/>
    <w:rsid w:val="00B17192"/>
    <w:rsid w:val="00B21225"/>
    <w:rsid w:val="00B221FA"/>
    <w:rsid w:val="00B2243F"/>
    <w:rsid w:val="00B2258E"/>
    <w:rsid w:val="00B23098"/>
    <w:rsid w:val="00B24CE8"/>
    <w:rsid w:val="00B26616"/>
    <w:rsid w:val="00B277AF"/>
    <w:rsid w:val="00B27825"/>
    <w:rsid w:val="00B27FB9"/>
    <w:rsid w:val="00B300E6"/>
    <w:rsid w:val="00B301CA"/>
    <w:rsid w:val="00B32AB9"/>
    <w:rsid w:val="00B35B47"/>
    <w:rsid w:val="00B36AD5"/>
    <w:rsid w:val="00B36BFB"/>
    <w:rsid w:val="00B36C46"/>
    <w:rsid w:val="00B37221"/>
    <w:rsid w:val="00B45D66"/>
    <w:rsid w:val="00B45DA1"/>
    <w:rsid w:val="00B46181"/>
    <w:rsid w:val="00B466F8"/>
    <w:rsid w:val="00B50422"/>
    <w:rsid w:val="00B5068B"/>
    <w:rsid w:val="00B506EC"/>
    <w:rsid w:val="00B51F78"/>
    <w:rsid w:val="00B52310"/>
    <w:rsid w:val="00B52A5F"/>
    <w:rsid w:val="00B538AE"/>
    <w:rsid w:val="00B53D54"/>
    <w:rsid w:val="00B5413E"/>
    <w:rsid w:val="00B543A0"/>
    <w:rsid w:val="00B54902"/>
    <w:rsid w:val="00B54FA6"/>
    <w:rsid w:val="00B54FC3"/>
    <w:rsid w:val="00B55168"/>
    <w:rsid w:val="00B5553D"/>
    <w:rsid w:val="00B55C89"/>
    <w:rsid w:val="00B564E0"/>
    <w:rsid w:val="00B56EBC"/>
    <w:rsid w:val="00B61526"/>
    <w:rsid w:val="00B62512"/>
    <w:rsid w:val="00B6255B"/>
    <w:rsid w:val="00B62A0F"/>
    <w:rsid w:val="00B64368"/>
    <w:rsid w:val="00B6500D"/>
    <w:rsid w:val="00B6586E"/>
    <w:rsid w:val="00B67C7E"/>
    <w:rsid w:val="00B70B60"/>
    <w:rsid w:val="00B759E4"/>
    <w:rsid w:val="00B75A53"/>
    <w:rsid w:val="00B76B1A"/>
    <w:rsid w:val="00B80047"/>
    <w:rsid w:val="00B819CB"/>
    <w:rsid w:val="00B82CA7"/>
    <w:rsid w:val="00B83202"/>
    <w:rsid w:val="00B8370A"/>
    <w:rsid w:val="00B85A9F"/>
    <w:rsid w:val="00B8648C"/>
    <w:rsid w:val="00B866AB"/>
    <w:rsid w:val="00B86A8E"/>
    <w:rsid w:val="00B871A9"/>
    <w:rsid w:val="00B87C8F"/>
    <w:rsid w:val="00B87F4F"/>
    <w:rsid w:val="00B901DE"/>
    <w:rsid w:val="00B91BB3"/>
    <w:rsid w:val="00B92CAB"/>
    <w:rsid w:val="00B93B0B"/>
    <w:rsid w:val="00B949F3"/>
    <w:rsid w:val="00B952C2"/>
    <w:rsid w:val="00B95A40"/>
    <w:rsid w:val="00B96AF0"/>
    <w:rsid w:val="00B96BC2"/>
    <w:rsid w:val="00BA0E22"/>
    <w:rsid w:val="00BA1761"/>
    <w:rsid w:val="00BA3CD9"/>
    <w:rsid w:val="00BA41BB"/>
    <w:rsid w:val="00BA4E98"/>
    <w:rsid w:val="00BA5244"/>
    <w:rsid w:val="00BA5344"/>
    <w:rsid w:val="00BA5E5C"/>
    <w:rsid w:val="00BA66F2"/>
    <w:rsid w:val="00BA79BB"/>
    <w:rsid w:val="00BB0366"/>
    <w:rsid w:val="00BB166C"/>
    <w:rsid w:val="00BB332F"/>
    <w:rsid w:val="00BB3A17"/>
    <w:rsid w:val="00BB4EBE"/>
    <w:rsid w:val="00BB52D6"/>
    <w:rsid w:val="00BB6F64"/>
    <w:rsid w:val="00BB7791"/>
    <w:rsid w:val="00BC117D"/>
    <w:rsid w:val="00BC12C1"/>
    <w:rsid w:val="00BC1438"/>
    <w:rsid w:val="00BC1CF2"/>
    <w:rsid w:val="00BC2CDF"/>
    <w:rsid w:val="00BC4914"/>
    <w:rsid w:val="00BC638B"/>
    <w:rsid w:val="00BC6BD5"/>
    <w:rsid w:val="00BC718E"/>
    <w:rsid w:val="00BC742C"/>
    <w:rsid w:val="00BD087D"/>
    <w:rsid w:val="00BD1114"/>
    <w:rsid w:val="00BD178D"/>
    <w:rsid w:val="00BD2767"/>
    <w:rsid w:val="00BD33A5"/>
    <w:rsid w:val="00BD5057"/>
    <w:rsid w:val="00BD54A4"/>
    <w:rsid w:val="00BD574D"/>
    <w:rsid w:val="00BD663A"/>
    <w:rsid w:val="00BD72D0"/>
    <w:rsid w:val="00BE16E7"/>
    <w:rsid w:val="00BE1845"/>
    <w:rsid w:val="00BE2BF4"/>
    <w:rsid w:val="00BE3B8F"/>
    <w:rsid w:val="00BE51F4"/>
    <w:rsid w:val="00BE5DDE"/>
    <w:rsid w:val="00BE6110"/>
    <w:rsid w:val="00BE6D6D"/>
    <w:rsid w:val="00BF06B3"/>
    <w:rsid w:val="00BF248D"/>
    <w:rsid w:val="00BF3E89"/>
    <w:rsid w:val="00BF6A48"/>
    <w:rsid w:val="00BF6DA3"/>
    <w:rsid w:val="00BF71B7"/>
    <w:rsid w:val="00BF7591"/>
    <w:rsid w:val="00BF7996"/>
    <w:rsid w:val="00BF7A6F"/>
    <w:rsid w:val="00C00413"/>
    <w:rsid w:val="00C02D39"/>
    <w:rsid w:val="00C05090"/>
    <w:rsid w:val="00C053A3"/>
    <w:rsid w:val="00C05A62"/>
    <w:rsid w:val="00C110C1"/>
    <w:rsid w:val="00C125E3"/>
    <w:rsid w:val="00C12C64"/>
    <w:rsid w:val="00C143FF"/>
    <w:rsid w:val="00C15E64"/>
    <w:rsid w:val="00C16572"/>
    <w:rsid w:val="00C16757"/>
    <w:rsid w:val="00C16A44"/>
    <w:rsid w:val="00C1739A"/>
    <w:rsid w:val="00C20219"/>
    <w:rsid w:val="00C22AE8"/>
    <w:rsid w:val="00C234A5"/>
    <w:rsid w:val="00C238A8"/>
    <w:rsid w:val="00C24F3F"/>
    <w:rsid w:val="00C2564B"/>
    <w:rsid w:val="00C25E14"/>
    <w:rsid w:val="00C30E9F"/>
    <w:rsid w:val="00C31152"/>
    <w:rsid w:val="00C31324"/>
    <w:rsid w:val="00C31BC9"/>
    <w:rsid w:val="00C31D52"/>
    <w:rsid w:val="00C31FC8"/>
    <w:rsid w:val="00C33D06"/>
    <w:rsid w:val="00C348B3"/>
    <w:rsid w:val="00C37B83"/>
    <w:rsid w:val="00C4049B"/>
    <w:rsid w:val="00C40BD0"/>
    <w:rsid w:val="00C41A53"/>
    <w:rsid w:val="00C444F9"/>
    <w:rsid w:val="00C453D6"/>
    <w:rsid w:val="00C45CB3"/>
    <w:rsid w:val="00C4601D"/>
    <w:rsid w:val="00C46136"/>
    <w:rsid w:val="00C4655C"/>
    <w:rsid w:val="00C46E79"/>
    <w:rsid w:val="00C4708C"/>
    <w:rsid w:val="00C51CA6"/>
    <w:rsid w:val="00C52909"/>
    <w:rsid w:val="00C52DEC"/>
    <w:rsid w:val="00C5314C"/>
    <w:rsid w:val="00C54E36"/>
    <w:rsid w:val="00C5631A"/>
    <w:rsid w:val="00C5670C"/>
    <w:rsid w:val="00C57D87"/>
    <w:rsid w:val="00C600C0"/>
    <w:rsid w:val="00C62E59"/>
    <w:rsid w:val="00C65062"/>
    <w:rsid w:val="00C65179"/>
    <w:rsid w:val="00C671F9"/>
    <w:rsid w:val="00C71B20"/>
    <w:rsid w:val="00C72246"/>
    <w:rsid w:val="00C727E9"/>
    <w:rsid w:val="00C728CA"/>
    <w:rsid w:val="00C72DCD"/>
    <w:rsid w:val="00C74526"/>
    <w:rsid w:val="00C74760"/>
    <w:rsid w:val="00C7482A"/>
    <w:rsid w:val="00C74DBF"/>
    <w:rsid w:val="00C75BE4"/>
    <w:rsid w:val="00C76409"/>
    <w:rsid w:val="00C80DD7"/>
    <w:rsid w:val="00C81044"/>
    <w:rsid w:val="00C8124E"/>
    <w:rsid w:val="00C82758"/>
    <w:rsid w:val="00C84063"/>
    <w:rsid w:val="00C844C2"/>
    <w:rsid w:val="00C84593"/>
    <w:rsid w:val="00C849E3"/>
    <w:rsid w:val="00C851F0"/>
    <w:rsid w:val="00C86479"/>
    <w:rsid w:val="00C86609"/>
    <w:rsid w:val="00C878A3"/>
    <w:rsid w:val="00C9312B"/>
    <w:rsid w:val="00C937AC"/>
    <w:rsid w:val="00C9688E"/>
    <w:rsid w:val="00C96EA6"/>
    <w:rsid w:val="00C96F68"/>
    <w:rsid w:val="00C9786B"/>
    <w:rsid w:val="00CA0456"/>
    <w:rsid w:val="00CA1346"/>
    <w:rsid w:val="00CA238C"/>
    <w:rsid w:val="00CA24A4"/>
    <w:rsid w:val="00CA2732"/>
    <w:rsid w:val="00CA3371"/>
    <w:rsid w:val="00CA361C"/>
    <w:rsid w:val="00CA37CF"/>
    <w:rsid w:val="00CA5FA2"/>
    <w:rsid w:val="00CA6A52"/>
    <w:rsid w:val="00CA6F51"/>
    <w:rsid w:val="00CA7F1F"/>
    <w:rsid w:val="00CB24D8"/>
    <w:rsid w:val="00CB2D92"/>
    <w:rsid w:val="00CB4403"/>
    <w:rsid w:val="00CB4513"/>
    <w:rsid w:val="00CB6A21"/>
    <w:rsid w:val="00CB70B3"/>
    <w:rsid w:val="00CC06FA"/>
    <w:rsid w:val="00CC1A96"/>
    <w:rsid w:val="00CC1FBA"/>
    <w:rsid w:val="00CC2024"/>
    <w:rsid w:val="00CC365E"/>
    <w:rsid w:val="00CC4541"/>
    <w:rsid w:val="00CC4836"/>
    <w:rsid w:val="00CC53AD"/>
    <w:rsid w:val="00CC5515"/>
    <w:rsid w:val="00CC77D6"/>
    <w:rsid w:val="00CD0D80"/>
    <w:rsid w:val="00CD1926"/>
    <w:rsid w:val="00CD2473"/>
    <w:rsid w:val="00CD2E43"/>
    <w:rsid w:val="00CD3205"/>
    <w:rsid w:val="00CD33F4"/>
    <w:rsid w:val="00CD3F29"/>
    <w:rsid w:val="00CD425A"/>
    <w:rsid w:val="00CD46AB"/>
    <w:rsid w:val="00CD5C00"/>
    <w:rsid w:val="00CD788A"/>
    <w:rsid w:val="00CD7CF3"/>
    <w:rsid w:val="00CE021B"/>
    <w:rsid w:val="00CE2755"/>
    <w:rsid w:val="00CE666E"/>
    <w:rsid w:val="00CE710B"/>
    <w:rsid w:val="00CF045A"/>
    <w:rsid w:val="00CF15FD"/>
    <w:rsid w:val="00CF181C"/>
    <w:rsid w:val="00CF3743"/>
    <w:rsid w:val="00CF3A0C"/>
    <w:rsid w:val="00CF454B"/>
    <w:rsid w:val="00CF4840"/>
    <w:rsid w:val="00CF48E6"/>
    <w:rsid w:val="00CF52C8"/>
    <w:rsid w:val="00CF548E"/>
    <w:rsid w:val="00CF6ADB"/>
    <w:rsid w:val="00D0027D"/>
    <w:rsid w:val="00D00F15"/>
    <w:rsid w:val="00D01392"/>
    <w:rsid w:val="00D01451"/>
    <w:rsid w:val="00D0155B"/>
    <w:rsid w:val="00D022AB"/>
    <w:rsid w:val="00D022F6"/>
    <w:rsid w:val="00D041FF"/>
    <w:rsid w:val="00D047EF"/>
    <w:rsid w:val="00D05CC4"/>
    <w:rsid w:val="00D05D33"/>
    <w:rsid w:val="00D05D83"/>
    <w:rsid w:val="00D063F9"/>
    <w:rsid w:val="00D06915"/>
    <w:rsid w:val="00D075E3"/>
    <w:rsid w:val="00D07944"/>
    <w:rsid w:val="00D1157C"/>
    <w:rsid w:val="00D1160E"/>
    <w:rsid w:val="00D11B8C"/>
    <w:rsid w:val="00D11C3B"/>
    <w:rsid w:val="00D11FAE"/>
    <w:rsid w:val="00D12287"/>
    <w:rsid w:val="00D136DC"/>
    <w:rsid w:val="00D1500C"/>
    <w:rsid w:val="00D1508B"/>
    <w:rsid w:val="00D1534B"/>
    <w:rsid w:val="00D16637"/>
    <w:rsid w:val="00D16A98"/>
    <w:rsid w:val="00D2075D"/>
    <w:rsid w:val="00D20B43"/>
    <w:rsid w:val="00D2154E"/>
    <w:rsid w:val="00D218A9"/>
    <w:rsid w:val="00D2198F"/>
    <w:rsid w:val="00D22992"/>
    <w:rsid w:val="00D22DEE"/>
    <w:rsid w:val="00D24573"/>
    <w:rsid w:val="00D260F8"/>
    <w:rsid w:val="00D2787F"/>
    <w:rsid w:val="00D304D4"/>
    <w:rsid w:val="00D30B22"/>
    <w:rsid w:val="00D30F12"/>
    <w:rsid w:val="00D3155B"/>
    <w:rsid w:val="00D32734"/>
    <w:rsid w:val="00D32846"/>
    <w:rsid w:val="00D329DC"/>
    <w:rsid w:val="00D32FC8"/>
    <w:rsid w:val="00D3377D"/>
    <w:rsid w:val="00D34E11"/>
    <w:rsid w:val="00D3611C"/>
    <w:rsid w:val="00D36D5E"/>
    <w:rsid w:val="00D36E6D"/>
    <w:rsid w:val="00D37594"/>
    <w:rsid w:val="00D37E3F"/>
    <w:rsid w:val="00D40BC4"/>
    <w:rsid w:val="00D434D6"/>
    <w:rsid w:val="00D4376D"/>
    <w:rsid w:val="00D466BF"/>
    <w:rsid w:val="00D4689D"/>
    <w:rsid w:val="00D47C86"/>
    <w:rsid w:val="00D50BF6"/>
    <w:rsid w:val="00D534BA"/>
    <w:rsid w:val="00D53F0B"/>
    <w:rsid w:val="00D544F7"/>
    <w:rsid w:val="00D55478"/>
    <w:rsid w:val="00D55A9C"/>
    <w:rsid w:val="00D568B2"/>
    <w:rsid w:val="00D56B46"/>
    <w:rsid w:val="00D56DC6"/>
    <w:rsid w:val="00D60588"/>
    <w:rsid w:val="00D63171"/>
    <w:rsid w:val="00D650B1"/>
    <w:rsid w:val="00D65370"/>
    <w:rsid w:val="00D704CC"/>
    <w:rsid w:val="00D70617"/>
    <w:rsid w:val="00D721CC"/>
    <w:rsid w:val="00D73230"/>
    <w:rsid w:val="00D73317"/>
    <w:rsid w:val="00D73344"/>
    <w:rsid w:val="00D74548"/>
    <w:rsid w:val="00D75E34"/>
    <w:rsid w:val="00D75FF2"/>
    <w:rsid w:val="00D7618A"/>
    <w:rsid w:val="00D76C18"/>
    <w:rsid w:val="00D76E62"/>
    <w:rsid w:val="00D775D9"/>
    <w:rsid w:val="00D77687"/>
    <w:rsid w:val="00D80DB4"/>
    <w:rsid w:val="00D81F26"/>
    <w:rsid w:val="00D82563"/>
    <w:rsid w:val="00D82906"/>
    <w:rsid w:val="00D853C2"/>
    <w:rsid w:val="00D866CA"/>
    <w:rsid w:val="00D86F0A"/>
    <w:rsid w:val="00D87E17"/>
    <w:rsid w:val="00D87F0B"/>
    <w:rsid w:val="00D90763"/>
    <w:rsid w:val="00D90924"/>
    <w:rsid w:val="00D90BC5"/>
    <w:rsid w:val="00D91F25"/>
    <w:rsid w:val="00D92C69"/>
    <w:rsid w:val="00D95CF8"/>
    <w:rsid w:val="00D95F9B"/>
    <w:rsid w:val="00D961E9"/>
    <w:rsid w:val="00D96254"/>
    <w:rsid w:val="00D97107"/>
    <w:rsid w:val="00DA0A66"/>
    <w:rsid w:val="00DA0BB0"/>
    <w:rsid w:val="00DA100C"/>
    <w:rsid w:val="00DA1F49"/>
    <w:rsid w:val="00DA1F87"/>
    <w:rsid w:val="00DA20DA"/>
    <w:rsid w:val="00DA290A"/>
    <w:rsid w:val="00DA31ED"/>
    <w:rsid w:val="00DA356E"/>
    <w:rsid w:val="00DA3A18"/>
    <w:rsid w:val="00DA4359"/>
    <w:rsid w:val="00DA4E26"/>
    <w:rsid w:val="00DA5318"/>
    <w:rsid w:val="00DA74F8"/>
    <w:rsid w:val="00DB2001"/>
    <w:rsid w:val="00DB4400"/>
    <w:rsid w:val="00DB6796"/>
    <w:rsid w:val="00DB739D"/>
    <w:rsid w:val="00DC4051"/>
    <w:rsid w:val="00DC4814"/>
    <w:rsid w:val="00DC48A8"/>
    <w:rsid w:val="00DC5042"/>
    <w:rsid w:val="00DC5307"/>
    <w:rsid w:val="00DC764D"/>
    <w:rsid w:val="00DC7D2D"/>
    <w:rsid w:val="00DD1969"/>
    <w:rsid w:val="00DD30C6"/>
    <w:rsid w:val="00DD3DF3"/>
    <w:rsid w:val="00DD4348"/>
    <w:rsid w:val="00DD44D0"/>
    <w:rsid w:val="00DD4DA2"/>
    <w:rsid w:val="00DD6B88"/>
    <w:rsid w:val="00DD711C"/>
    <w:rsid w:val="00DD7171"/>
    <w:rsid w:val="00DD73E4"/>
    <w:rsid w:val="00DD7D37"/>
    <w:rsid w:val="00DE063D"/>
    <w:rsid w:val="00DE06D6"/>
    <w:rsid w:val="00DE1232"/>
    <w:rsid w:val="00DE13B2"/>
    <w:rsid w:val="00DE2D89"/>
    <w:rsid w:val="00DE3626"/>
    <w:rsid w:val="00DE3C49"/>
    <w:rsid w:val="00DE4117"/>
    <w:rsid w:val="00DE48AF"/>
    <w:rsid w:val="00DE4BB7"/>
    <w:rsid w:val="00DE7BA2"/>
    <w:rsid w:val="00DF0963"/>
    <w:rsid w:val="00DF1704"/>
    <w:rsid w:val="00DF1BE2"/>
    <w:rsid w:val="00DF1CC2"/>
    <w:rsid w:val="00DF2292"/>
    <w:rsid w:val="00DF236E"/>
    <w:rsid w:val="00DF4BDC"/>
    <w:rsid w:val="00DF6AAD"/>
    <w:rsid w:val="00DF70AD"/>
    <w:rsid w:val="00E0005D"/>
    <w:rsid w:val="00E00AB6"/>
    <w:rsid w:val="00E00CCE"/>
    <w:rsid w:val="00E01646"/>
    <w:rsid w:val="00E017AD"/>
    <w:rsid w:val="00E0225B"/>
    <w:rsid w:val="00E0238F"/>
    <w:rsid w:val="00E027D4"/>
    <w:rsid w:val="00E02E09"/>
    <w:rsid w:val="00E02F0F"/>
    <w:rsid w:val="00E03B71"/>
    <w:rsid w:val="00E03D2D"/>
    <w:rsid w:val="00E042C6"/>
    <w:rsid w:val="00E04E11"/>
    <w:rsid w:val="00E04F47"/>
    <w:rsid w:val="00E059A5"/>
    <w:rsid w:val="00E07A5E"/>
    <w:rsid w:val="00E07FA6"/>
    <w:rsid w:val="00E10730"/>
    <w:rsid w:val="00E107C0"/>
    <w:rsid w:val="00E10BF2"/>
    <w:rsid w:val="00E10C6E"/>
    <w:rsid w:val="00E10D6C"/>
    <w:rsid w:val="00E12287"/>
    <w:rsid w:val="00E14E9D"/>
    <w:rsid w:val="00E15085"/>
    <w:rsid w:val="00E17087"/>
    <w:rsid w:val="00E178C1"/>
    <w:rsid w:val="00E1796A"/>
    <w:rsid w:val="00E22157"/>
    <w:rsid w:val="00E22EBB"/>
    <w:rsid w:val="00E23AC6"/>
    <w:rsid w:val="00E26954"/>
    <w:rsid w:val="00E30D0D"/>
    <w:rsid w:val="00E3104E"/>
    <w:rsid w:val="00E32717"/>
    <w:rsid w:val="00E34465"/>
    <w:rsid w:val="00E34D49"/>
    <w:rsid w:val="00E34EAA"/>
    <w:rsid w:val="00E35BBA"/>
    <w:rsid w:val="00E3624C"/>
    <w:rsid w:val="00E369B3"/>
    <w:rsid w:val="00E3718B"/>
    <w:rsid w:val="00E41884"/>
    <w:rsid w:val="00E41BF0"/>
    <w:rsid w:val="00E43393"/>
    <w:rsid w:val="00E43688"/>
    <w:rsid w:val="00E45415"/>
    <w:rsid w:val="00E46241"/>
    <w:rsid w:val="00E46B76"/>
    <w:rsid w:val="00E47800"/>
    <w:rsid w:val="00E4793F"/>
    <w:rsid w:val="00E507E8"/>
    <w:rsid w:val="00E507FA"/>
    <w:rsid w:val="00E51094"/>
    <w:rsid w:val="00E52011"/>
    <w:rsid w:val="00E5279E"/>
    <w:rsid w:val="00E53A4E"/>
    <w:rsid w:val="00E546F5"/>
    <w:rsid w:val="00E55063"/>
    <w:rsid w:val="00E55894"/>
    <w:rsid w:val="00E559B1"/>
    <w:rsid w:val="00E56519"/>
    <w:rsid w:val="00E567C1"/>
    <w:rsid w:val="00E57431"/>
    <w:rsid w:val="00E5765E"/>
    <w:rsid w:val="00E57CB9"/>
    <w:rsid w:val="00E602D5"/>
    <w:rsid w:val="00E61AE0"/>
    <w:rsid w:val="00E61E43"/>
    <w:rsid w:val="00E6234A"/>
    <w:rsid w:val="00E62597"/>
    <w:rsid w:val="00E6260E"/>
    <w:rsid w:val="00E62615"/>
    <w:rsid w:val="00E62C96"/>
    <w:rsid w:val="00E634A1"/>
    <w:rsid w:val="00E639CF"/>
    <w:rsid w:val="00E66C04"/>
    <w:rsid w:val="00E67765"/>
    <w:rsid w:val="00E7058F"/>
    <w:rsid w:val="00E714E6"/>
    <w:rsid w:val="00E71FCD"/>
    <w:rsid w:val="00E7252E"/>
    <w:rsid w:val="00E733D9"/>
    <w:rsid w:val="00E7404D"/>
    <w:rsid w:val="00E74949"/>
    <w:rsid w:val="00E753BF"/>
    <w:rsid w:val="00E75F15"/>
    <w:rsid w:val="00E76307"/>
    <w:rsid w:val="00E77701"/>
    <w:rsid w:val="00E7773F"/>
    <w:rsid w:val="00E80C83"/>
    <w:rsid w:val="00E8181A"/>
    <w:rsid w:val="00E81856"/>
    <w:rsid w:val="00E8273B"/>
    <w:rsid w:val="00E8274D"/>
    <w:rsid w:val="00E82A1E"/>
    <w:rsid w:val="00E83764"/>
    <w:rsid w:val="00E8465C"/>
    <w:rsid w:val="00E86F1D"/>
    <w:rsid w:val="00E87091"/>
    <w:rsid w:val="00E878D2"/>
    <w:rsid w:val="00E87F3B"/>
    <w:rsid w:val="00E91C1F"/>
    <w:rsid w:val="00E927CC"/>
    <w:rsid w:val="00E92A59"/>
    <w:rsid w:val="00E940EE"/>
    <w:rsid w:val="00E94820"/>
    <w:rsid w:val="00E969E7"/>
    <w:rsid w:val="00E97689"/>
    <w:rsid w:val="00E9784F"/>
    <w:rsid w:val="00E97BB8"/>
    <w:rsid w:val="00E97EBF"/>
    <w:rsid w:val="00E97ED8"/>
    <w:rsid w:val="00EA238E"/>
    <w:rsid w:val="00EA2A53"/>
    <w:rsid w:val="00EA2D35"/>
    <w:rsid w:val="00EA391E"/>
    <w:rsid w:val="00EA4692"/>
    <w:rsid w:val="00EA526A"/>
    <w:rsid w:val="00EA59C8"/>
    <w:rsid w:val="00EA5AF5"/>
    <w:rsid w:val="00EA70DA"/>
    <w:rsid w:val="00EA7460"/>
    <w:rsid w:val="00EA75F7"/>
    <w:rsid w:val="00EB0899"/>
    <w:rsid w:val="00EB0AD7"/>
    <w:rsid w:val="00EB0F8B"/>
    <w:rsid w:val="00EB106C"/>
    <w:rsid w:val="00EB18E1"/>
    <w:rsid w:val="00EB2453"/>
    <w:rsid w:val="00EB30CA"/>
    <w:rsid w:val="00EB4244"/>
    <w:rsid w:val="00EB4C8F"/>
    <w:rsid w:val="00EB4F41"/>
    <w:rsid w:val="00EB4F8A"/>
    <w:rsid w:val="00EC0AF5"/>
    <w:rsid w:val="00EC113C"/>
    <w:rsid w:val="00EC2A0C"/>
    <w:rsid w:val="00EC309E"/>
    <w:rsid w:val="00EC3F29"/>
    <w:rsid w:val="00EC439F"/>
    <w:rsid w:val="00EC49AA"/>
    <w:rsid w:val="00EC6537"/>
    <w:rsid w:val="00EC7AE3"/>
    <w:rsid w:val="00EC7F24"/>
    <w:rsid w:val="00ED2214"/>
    <w:rsid w:val="00ED3269"/>
    <w:rsid w:val="00ED442D"/>
    <w:rsid w:val="00ED6029"/>
    <w:rsid w:val="00ED6B91"/>
    <w:rsid w:val="00ED7CAC"/>
    <w:rsid w:val="00EE0537"/>
    <w:rsid w:val="00EE06D5"/>
    <w:rsid w:val="00EE1121"/>
    <w:rsid w:val="00EE1316"/>
    <w:rsid w:val="00EE13E4"/>
    <w:rsid w:val="00EE1C41"/>
    <w:rsid w:val="00EE3DAF"/>
    <w:rsid w:val="00EE4E9C"/>
    <w:rsid w:val="00EE6060"/>
    <w:rsid w:val="00EE6FB9"/>
    <w:rsid w:val="00EE7474"/>
    <w:rsid w:val="00EE7855"/>
    <w:rsid w:val="00EE7D6A"/>
    <w:rsid w:val="00EF00CB"/>
    <w:rsid w:val="00EF0FE4"/>
    <w:rsid w:val="00EF1666"/>
    <w:rsid w:val="00EF2E1A"/>
    <w:rsid w:val="00EF5A99"/>
    <w:rsid w:val="00EF641F"/>
    <w:rsid w:val="00EF77A1"/>
    <w:rsid w:val="00EF77B3"/>
    <w:rsid w:val="00EF7D85"/>
    <w:rsid w:val="00F0159E"/>
    <w:rsid w:val="00F03ED1"/>
    <w:rsid w:val="00F0543C"/>
    <w:rsid w:val="00F06022"/>
    <w:rsid w:val="00F072E2"/>
    <w:rsid w:val="00F07EF8"/>
    <w:rsid w:val="00F1102B"/>
    <w:rsid w:val="00F111E1"/>
    <w:rsid w:val="00F112D4"/>
    <w:rsid w:val="00F12431"/>
    <w:rsid w:val="00F12D82"/>
    <w:rsid w:val="00F13275"/>
    <w:rsid w:val="00F13281"/>
    <w:rsid w:val="00F13DA7"/>
    <w:rsid w:val="00F140D7"/>
    <w:rsid w:val="00F14625"/>
    <w:rsid w:val="00F14E09"/>
    <w:rsid w:val="00F14F7A"/>
    <w:rsid w:val="00F151D2"/>
    <w:rsid w:val="00F15C10"/>
    <w:rsid w:val="00F17409"/>
    <w:rsid w:val="00F1767C"/>
    <w:rsid w:val="00F1789B"/>
    <w:rsid w:val="00F2088E"/>
    <w:rsid w:val="00F227B3"/>
    <w:rsid w:val="00F22B5B"/>
    <w:rsid w:val="00F23103"/>
    <w:rsid w:val="00F23D29"/>
    <w:rsid w:val="00F24BC0"/>
    <w:rsid w:val="00F2557F"/>
    <w:rsid w:val="00F256FC"/>
    <w:rsid w:val="00F26F93"/>
    <w:rsid w:val="00F27173"/>
    <w:rsid w:val="00F301AB"/>
    <w:rsid w:val="00F30FED"/>
    <w:rsid w:val="00F311FD"/>
    <w:rsid w:val="00F31459"/>
    <w:rsid w:val="00F3155B"/>
    <w:rsid w:val="00F3366E"/>
    <w:rsid w:val="00F33C48"/>
    <w:rsid w:val="00F33D19"/>
    <w:rsid w:val="00F33EEB"/>
    <w:rsid w:val="00F34092"/>
    <w:rsid w:val="00F3412C"/>
    <w:rsid w:val="00F34BDD"/>
    <w:rsid w:val="00F359DF"/>
    <w:rsid w:val="00F364CB"/>
    <w:rsid w:val="00F40CAE"/>
    <w:rsid w:val="00F41ED0"/>
    <w:rsid w:val="00F433DC"/>
    <w:rsid w:val="00F43E48"/>
    <w:rsid w:val="00F43F9F"/>
    <w:rsid w:val="00F44497"/>
    <w:rsid w:val="00F44797"/>
    <w:rsid w:val="00F44D74"/>
    <w:rsid w:val="00F46E12"/>
    <w:rsid w:val="00F46E2D"/>
    <w:rsid w:val="00F476A3"/>
    <w:rsid w:val="00F479CA"/>
    <w:rsid w:val="00F47D8E"/>
    <w:rsid w:val="00F53FF9"/>
    <w:rsid w:val="00F54155"/>
    <w:rsid w:val="00F54878"/>
    <w:rsid w:val="00F5550A"/>
    <w:rsid w:val="00F561E3"/>
    <w:rsid w:val="00F56533"/>
    <w:rsid w:val="00F571C9"/>
    <w:rsid w:val="00F57653"/>
    <w:rsid w:val="00F576AB"/>
    <w:rsid w:val="00F576AC"/>
    <w:rsid w:val="00F57C6A"/>
    <w:rsid w:val="00F57CF9"/>
    <w:rsid w:val="00F60B38"/>
    <w:rsid w:val="00F61FB7"/>
    <w:rsid w:val="00F6228F"/>
    <w:rsid w:val="00F64CF1"/>
    <w:rsid w:val="00F64ED2"/>
    <w:rsid w:val="00F65543"/>
    <w:rsid w:val="00F659FA"/>
    <w:rsid w:val="00F66529"/>
    <w:rsid w:val="00F678AB"/>
    <w:rsid w:val="00F706CB"/>
    <w:rsid w:val="00F71AC3"/>
    <w:rsid w:val="00F725AD"/>
    <w:rsid w:val="00F728CC"/>
    <w:rsid w:val="00F80BFE"/>
    <w:rsid w:val="00F80D56"/>
    <w:rsid w:val="00F81673"/>
    <w:rsid w:val="00F82C81"/>
    <w:rsid w:val="00F832C8"/>
    <w:rsid w:val="00F8374E"/>
    <w:rsid w:val="00F8408C"/>
    <w:rsid w:val="00F84C12"/>
    <w:rsid w:val="00F85DCE"/>
    <w:rsid w:val="00F87F9A"/>
    <w:rsid w:val="00F907B7"/>
    <w:rsid w:val="00F909DF"/>
    <w:rsid w:val="00F90AEE"/>
    <w:rsid w:val="00F91B4C"/>
    <w:rsid w:val="00F9417F"/>
    <w:rsid w:val="00F95775"/>
    <w:rsid w:val="00F95C74"/>
    <w:rsid w:val="00F964F2"/>
    <w:rsid w:val="00F97284"/>
    <w:rsid w:val="00F97571"/>
    <w:rsid w:val="00FA25FF"/>
    <w:rsid w:val="00FA43C9"/>
    <w:rsid w:val="00FA485A"/>
    <w:rsid w:val="00FA4EAB"/>
    <w:rsid w:val="00FA5043"/>
    <w:rsid w:val="00FA5878"/>
    <w:rsid w:val="00FA5AFE"/>
    <w:rsid w:val="00FA722F"/>
    <w:rsid w:val="00FB0AB0"/>
    <w:rsid w:val="00FB2053"/>
    <w:rsid w:val="00FB41E5"/>
    <w:rsid w:val="00FB42CE"/>
    <w:rsid w:val="00FB461C"/>
    <w:rsid w:val="00FB4723"/>
    <w:rsid w:val="00FB4824"/>
    <w:rsid w:val="00FB5512"/>
    <w:rsid w:val="00FC04C7"/>
    <w:rsid w:val="00FC2D5D"/>
    <w:rsid w:val="00FC3610"/>
    <w:rsid w:val="00FC481F"/>
    <w:rsid w:val="00FC5F93"/>
    <w:rsid w:val="00FC7742"/>
    <w:rsid w:val="00FD15C0"/>
    <w:rsid w:val="00FD1E3D"/>
    <w:rsid w:val="00FD2C5A"/>
    <w:rsid w:val="00FD3D45"/>
    <w:rsid w:val="00FD4CF1"/>
    <w:rsid w:val="00FD62F4"/>
    <w:rsid w:val="00FE0230"/>
    <w:rsid w:val="00FE027F"/>
    <w:rsid w:val="00FE0295"/>
    <w:rsid w:val="00FE11B0"/>
    <w:rsid w:val="00FE1408"/>
    <w:rsid w:val="00FE1697"/>
    <w:rsid w:val="00FE1D92"/>
    <w:rsid w:val="00FE2188"/>
    <w:rsid w:val="00FE2568"/>
    <w:rsid w:val="00FE2F7F"/>
    <w:rsid w:val="00FE3423"/>
    <w:rsid w:val="00FE3669"/>
    <w:rsid w:val="00FE5123"/>
    <w:rsid w:val="00FE51CF"/>
    <w:rsid w:val="00FE7154"/>
    <w:rsid w:val="00FE7296"/>
    <w:rsid w:val="00FE7489"/>
    <w:rsid w:val="00FF010C"/>
    <w:rsid w:val="00FF0A20"/>
    <w:rsid w:val="00FF14CF"/>
    <w:rsid w:val="00FF38DB"/>
    <w:rsid w:val="00FF4E55"/>
    <w:rsid w:val="00FF4F53"/>
    <w:rsid w:val="00FF520E"/>
    <w:rsid w:val="00FF55A7"/>
    <w:rsid w:val="00FF699E"/>
    <w:rsid w:val="00FF70F1"/>
    <w:rsid w:val="00FF76C1"/>
    <w:rsid w:val="00FF78AE"/>
    <w:rsid w:val="1DEAD841"/>
    <w:rsid w:val="4720A41E"/>
    <w:rsid w:val="7F8C174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0F8"/>
    <w:rPr>
      <w:rFonts w:ascii="Times New Roman" w:eastAsia="Times New Roman" w:hAnsi="Times New Roman"/>
      <w:sz w:val="24"/>
      <w:szCs w:val="24"/>
      <w:lang w:eastAsia="en-GB"/>
    </w:rPr>
  </w:style>
  <w:style w:type="paragraph" w:styleId="Heading1">
    <w:name w:val="heading 1"/>
    <w:aliases w:val=" Char1,Char1"/>
    <w:basedOn w:val="Normal"/>
    <w:next w:val="Normal"/>
    <w:link w:val="Heading1Char"/>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sz w:val="22"/>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val="ro-RO"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val="ro-RO"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val="ro-RO" w:eastAsia="x-none"/>
    </w:rPr>
  </w:style>
  <w:style w:type="paragraph" w:styleId="Heading6">
    <w:name w:val="heading 6"/>
    <w:basedOn w:val="Normal"/>
    <w:next w:val="Normal"/>
    <w:link w:val="Heading6Char"/>
    <w:qFormat/>
    <w:rsid w:val="003A4EF2"/>
    <w:pPr>
      <w:spacing w:before="240" w:after="60"/>
      <w:outlineLvl w:val="5"/>
    </w:pPr>
    <w:rPr>
      <w:rFonts w:eastAsia="Calibri"/>
      <w:b/>
      <w:bCs/>
      <w:sz w:val="22"/>
      <w:szCs w:val="22"/>
      <w:lang w:val="ro-RO" w:eastAsia="x-none"/>
    </w:rPr>
  </w:style>
  <w:style w:type="paragraph" w:styleId="Heading7">
    <w:name w:val="heading 7"/>
    <w:basedOn w:val="Normal"/>
    <w:next w:val="Normal"/>
    <w:link w:val="Heading7Char"/>
    <w:qFormat/>
    <w:rsid w:val="003A4EF2"/>
    <w:pPr>
      <w:spacing w:before="240" w:after="60"/>
      <w:outlineLvl w:val="6"/>
    </w:pPr>
    <w:rPr>
      <w:rFonts w:eastAsia="Calibri"/>
      <w:lang w:val="ro-RO"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sz w:val="22"/>
      <w:lang w:val="ro-RO"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sz w:val="22"/>
      <w:szCs w:val="22"/>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val="ro-RO"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val="ro-RO"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eastAsia="en-US"/>
    </w:rPr>
  </w:style>
  <w:style w:type="paragraph" w:styleId="Header">
    <w:name w:val="header"/>
    <w:basedOn w:val="Normal"/>
    <w:link w:val="HeaderChar"/>
    <w:uiPriority w:val="99"/>
    <w:rsid w:val="003A4EF2"/>
    <w:pPr>
      <w:tabs>
        <w:tab w:val="center" w:pos="4320"/>
        <w:tab w:val="right" w:pos="8640"/>
      </w:tabs>
    </w:pPr>
    <w:rPr>
      <w:lang w:val="ro-RO"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val="ro-RO"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sz w:val="22"/>
      <w:lang w:val="ro-RO"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val="ro-RO"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val="ro-RO"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val="ro-RO"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val="ro-RO"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rPr>
      <w:lang w:eastAsia="en-US"/>
    </w:rPr>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0"/>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0"/>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eastAsia="en-US"/>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szCs w:val="22"/>
      <w:lang w:val="ro-RO" w:eastAsia="en-US"/>
    </w:rPr>
  </w:style>
  <w:style w:type="paragraph" w:customStyle="1" w:styleId="ln2acttitlu">
    <w:name w:val="ln2acttitlu"/>
    <w:basedOn w:val="Normal"/>
    <w:rsid w:val="003A4EF2"/>
    <w:pPr>
      <w:spacing w:before="100" w:beforeAutospacing="1" w:after="100" w:afterAutospacing="1"/>
      <w:jc w:val="center"/>
    </w:pPr>
    <w:rPr>
      <w:color w:val="000010"/>
      <w:sz w:val="18"/>
      <w:szCs w:val="18"/>
      <w:lang w:eastAsia="en-US"/>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sz w:val="22"/>
      <w:szCs w:val="22"/>
      <w:lang w:eastAsia="en-US"/>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lang w:eastAsia="en-US"/>
    </w:rPr>
  </w:style>
  <w:style w:type="paragraph" w:customStyle="1" w:styleId="MediumGrid1-Accent21">
    <w:name w:val="Medium Grid 1 - Accent 21"/>
    <w:basedOn w:val="Normal"/>
    <w:uiPriority w:val="34"/>
    <w:qFormat/>
    <w:rsid w:val="003A4EF2"/>
    <w:pPr>
      <w:ind w:left="720"/>
    </w:pPr>
    <w:rPr>
      <w:rFonts w:eastAsia="Calibri"/>
      <w:szCs w:val="22"/>
      <w:lang w:val="ro-RO" w:eastAsia="en-US"/>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val="ro-RO"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0"/>
    <w:basedOn w:val="Normal"/>
    <w:rsid w:val="00C84593"/>
    <w:rPr>
      <w:lang w:val="pl-PL" w:eastAsia="en-US"/>
    </w:rPr>
  </w:style>
  <w:style w:type="character" w:customStyle="1" w:styleId="Char1CharChar0">
    <w:name w:val="Char1 Char Char0"/>
    <w:rsid w:val="00C84593"/>
    <w:rPr>
      <w:b/>
      <w:sz w:val="24"/>
      <w:szCs w:val="24"/>
      <w:lang w:val="es-PA" w:eastAsia="en-US" w:bidi="ar-SA"/>
    </w:rPr>
  </w:style>
  <w:style w:type="character" w:customStyle="1" w:styleId="CharCharChar0">
    <w:name w:val="Char Char Char0"/>
    <w:rsid w:val="00C84593"/>
    <w:rPr>
      <w:b/>
      <w:bCs/>
      <w:sz w:val="28"/>
      <w:szCs w:val="28"/>
      <w:lang w:val="en-US" w:eastAsia="ro-RO" w:bidi="ar-SA"/>
    </w:rPr>
  </w:style>
  <w:style w:type="paragraph" w:customStyle="1" w:styleId="CaracterCaracterChar0">
    <w:name w:val="Caracter Caracter Char0"/>
    <w:basedOn w:val="Normal"/>
    <w:rsid w:val="00C84593"/>
    <w:rPr>
      <w:lang w:val="pl-PL" w:eastAsia="pl-PL"/>
    </w:rPr>
  </w:style>
  <w:style w:type="paragraph" w:customStyle="1" w:styleId="CharCharCharChar0">
    <w:name w:val="Char Char Char Char0"/>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lang w:eastAsia="en-US"/>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rPr>
      <w:lang w:eastAsia="en-US"/>
    </w:r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rPr>
      <w:lang w:eastAsia="en-US"/>
    </w:rPr>
  </w:style>
  <w:style w:type="paragraph" w:customStyle="1" w:styleId="listparagraphcxspmijlociu">
    <w:name w:val="listparagraphcxspmijlociu"/>
    <w:basedOn w:val="Normal"/>
    <w:rsid w:val="001F2EAD"/>
    <w:pPr>
      <w:spacing w:before="100" w:beforeAutospacing="1" w:after="100" w:afterAutospacing="1"/>
    </w:pPr>
    <w:rPr>
      <w:lang w:eastAsia="en-US"/>
    </w:rPr>
  </w:style>
  <w:style w:type="paragraph" w:customStyle="1" w:styleId="desc">
    <w:name w:val="desc"/>
    <w:basedOn w:val="Normal"/>
    <w:rsid w:val="001F2EAD"/>
    <w:pPr>
      <w:spacing w:before="100" w:beforeAutospacing="1" w:after="100" w:afterAutospacing="1"/>
    </w:pPr>
    <w:rPr>
      <w:lang w:eastAsia="en-US"/>
    </w:r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lang w:eastAsia="en-US"/>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eastAsia="en-US"/>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val="ro-RO"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val="ro-RO"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lang w:eastAsia="en-US"/>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unhideWhenUsed/>
    <w:rsid w:val="00E74949"/>
    <w:pPr>
      <w:spacing w:after="200" w:line="276" w:lineRule="auto"/>
    </w:pPr>
    <w:rPr>
      <w:rFonts w:ascii="Calibri" w:eastAsia="Calibri" w:hAnsi="Calibri"/>
      <w:sz w:val="20"/>
      <w:szCs w:val="20"/>
      <w:lang w:val="ro-RO" w:eastAsia="en-US"/>
    </w:rPr>
  </w:style>
  <w:style w:type="character" w:customStyle="1" w:styleId="CommentTextChar">
    <w:name w:val="Comment Text Char"/>
    <w:link w:val="CommentText"/>
    <w:uiPriority w:val="99"/>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val="ro-RO" w:eastAsia="en-US"/>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spacing w:after="160" w:line="259"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102501976">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27597413">
      <w:bodyDiv w:val="1"/>
      <w:marLeft w:val="0"/>
      <w:marRight w:val="0"/>
      <w:marTop w:val="0"/>
      <w:marBottom w:val="0"/>
      <w:divBdr>
        <w:top w:val="none" w:sz="0" w:space="0" w:color="auto"/>
        <w:left w:val="none" w:sz="0" w:space="0" w:color="auto"/>
        <w:bottom w:val="none" w:sz="0" w:space="0" w:color="auto"/>
        <w:right w:val="none" w:sz="0" w:space="0" w:color="auto"/>
      </w:divBdr>
    </w:div>
    <w:div w:id="1537962921">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569346510">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1934242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3726</Words>
  <Characters>24260</Characters>
  <Application>Microsoft Office Word</Application>
  <DocSecurity>0</DocSecurity>
  <Lines>591</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Daniela Paraschiv</cp:lastModifiedBy>
  <cp:revision>3</cp:revision>
  <cp:lastPrinted>2024-02-19T08:32:00Z</cp:lastPrinted>
  <dcterms:created xsi:type="dcterms:W3CDTF">2025-12-29T20:05:00Z</dcterms:created>
  <dcterms:modified xsi:type="dcterms:W3CDTF">2026-02-10T11:19:00Z</dcterms:modified>
</cp:coreProperties>
</file>